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92" w:rsidRDefault="004C5B92" w:rsidP="004C5B92">
      <w:pPr>
        <w:jc w:val="center"/>
        <w:rPr>
          <w:b/>
          <w:sz w:val="96"/>
          <w:szCs w:val="96"/>
        </w:rPr>
      </w:pPr>
      <w:r>
        <w:rPr>
          <w:b/>
          <w:sz w:val="96"/>
          <w:szCs w:val="96"/>
        </w:rPr>
        <w:t>Příručka systému</w:t>
      </w:r>
    </w:p>
    <w:p w:rsidR="004C5B92" w:rsidRDefault="004C5B92" w:rsidP="004C5B92">
      <w:pPr>
        <w:jc w:val="center"/>
        <w:rPr>
          <w:b/>
          <w:sz w:val="40"/>
          <w:szCs w:val="40"/>
        </w:rPr>
      </w:pPr>
    </w:p>
    <w:p w:rsidR="004C5B92" w:rsidRDefault="004C5B92" w:rsidP="004C5B92">
      <w:pPr>
        <w:jc w:val="center"/>
        <w:rPr>
          <w:b/>
          <w:sz w:val="96"/>
          <w:szCs w:val="96"/>
        </w:rPr>
      </w:pPr>
      <w:r>
        <w:rPr>
          <w:b/>
          <w:sz w:val="96"/>
          <w:szCs w:val="96"/>
        </w:rPr>
        <w:t>kritických bodů</w:t>
      </w: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72"/>
          <w:szCs w:val="72"/>
          <w:u w:val="single"/>
        </w:rPr>
      </w:pPr>
      <w:r>
        <w:rPr>
          <w:b/>
          <w:sz w:val="72"/>
          <w:szCs w:val="72"/>
          <w:u w:val="single"/>
        </w:rPr>
        <w:t>(HACCP)</w:t>
      </w: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6"/>
          <w:szCs w:val="36"/>
        </w:rPr>
      </w:pPr>
      <w:r>
        <w:rPr>
          <w:b/>
          <w:sz w:val="36"/>
          <w:szCs w:val="36"/>
        </w:rPr>
        <w:t xml:space="preserve">Prodej alko, nealko nápojů, </w:t>
      </w:r>
      <w:proofErr w:type="spellStart"/>
      <w:r>
        <w:rPr>
          <w:b/>
          <w:sz w:val="36"/>
          <w:szCs w:val="36"/>
        </w:rPr>
        <w:t>orig</w:t>
      </w:r>
      <w:proofErr w:type="spellEnd"/>
      <w:r>
        <w:rPr>
          <w:b/>
          <w:sz w:val="36"/>
          <w:szCs w:val="36"/>
        </w:rPr>
        <w:t xml:space="preserve">. </w:t>
      </w:r>
      <w:proofErr w:type="gramStart"/>
      <w:r>
        <w:rPr>
          <w:b/>
          <w:sz w:val="36"/>
          <w:szCs w:val="36"/>
        </w:rPr>
        <w:t>balených</w:t>
      </w:r>
      <w:proofErr w:type="gramEnd"/>
      <w:r>
        <w:rPr>
          <w:b/>
          <w:sz w:val="36"/>
          <w:szCs w:val="36"/>
        </w:rPr>
        <w:t xml:space="preserve"> cukrovinek.</w:t>
      </w:r>
    </w:p>
    <w:p w:rsidR="004C5B92" w:rsidRDefault="004C5B92" w:rsidP="004C5B92">
      <w:pPr>
        <w:jc w:val="center"/>
        <w:rPr>
          <w:b/>
          <w:sz w:val="36"/>
          <w:szCs w:val="36"/>
        </w:rPr>
      </w:pPr>
      <w:r>
        <w:rPr>
          <w:b/>
          <w:sz w:val="36"/>
          <w:szCs w:val="36"/>
        </w:rPr>
        <w:t xml:space="preserve">Výroba teplých nápojů </w:t>
      </w:r>
    </w:p>
    <w:p w:rsidR="004C5B92" w:rsidRDefault="004C5B92" w:rsidP="004C5B92">
      <w:pPr>
        <w:jc w:val="center"/>
        <w:rPr>
          <w:b/>
          <w:sz w:val="36"/>
          <w:szCs w:val="36"/>
        </w:rPr>
      </w:pPr>
    </w:p>
    <w:p w:rsidR="004C5B92" w:rsidRDefault="004C5B92" w:rsidP="004C5B92">
      <w:pPr>
        <w:jc w:val="center"/>
        <w:rPr>
          <w:sz w:val="22"/>
          <w:szCs w:val="22"/>
        </w:rPr>
      </w:pPr>
      <w:r>
        <w:rPr>
          <w:noProof/>
          <w:sz w:val="22"/>
          <w:szCs w:val="22"/>
        </w:rPr>
        <w:drawing>
          <wp:inline distT="0" distB="0" distL="0" distR="0">
            <wp:extent cx="3895725" cy="31432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áva.jpg"/>
                    <pic:cNvPicPr/>
                  </pic:nvPicPr>
                  <pic:blipFill>
                    <a:blip r:embed="rId6">
                      <a:extLst>
                        <a:ext uri="{28A0092B-C50C-407E-A947-70E740481C1C}">
                          <a14:useLocalDpi xmlns:a14="http://schemas.microsoft.com/office/drawing/2010/main" val="0"/>
                        </a:ext>
                      </a:extLst>
                    </a:blip>
                    <a:stretch>
                      <a:fillRect/>
                    </a:stretch>
                  </pic:blipFill>
                  <pic:spPr>
                    <a:xfrm>
                      <a:off x="0" y="0"/>
                      <a:ext cx="3894437" cy="3142211"/>
                    </a:xfrm>
                    <a:prstGeom prst="rect">
                      <a:avLst/>
                    </a:prstGeom>
                  </pic:spPr>
                </pic:pic>
              </a:graphicData>
            </a:graphic>
          </wp:inline>
        </w:drawing>
      </w:r>
    </w:p>
    <w:p w:rsidR="004C5B92" w:rsidRDefault="004C5B92" w:rsidP="004C5B92">
      <w:pPr>
        <w:jc w:val="center"/>
        <w:rPr>
          <w:sz w:val="22"/>
          <w:szCs w:val="22"/>
        </w:rPr>
      </w:pPr>
    </w:p>
    <w:p w:rsidR="004C5B92" w:rsidRDefault="004C5B92" w:rsidP="004C5B92">
      <w:pPr>
        <w:jc w:val="center"/>
        <w:rPr>
          <w:sz w:val="22"/>
          <w:szCs w:val="22"/>
        </w:rPr>
      </w:pPr>
    </w:p>
    <w:p w:rsidR="004C5B92" w:rsidRDefault="00520F29" w:rsidP="004C5B92">
      <w:pPr>
        <w:jc w:val="center"/>
        <w:rPr>
          <w:b/>
          <w:sz w:val="52"/>
          <w:szCs w:val="52"/>
        </w:rPr>
      </w:pPr>
      <w:r w:rsidRPr="00520F29">
        <w:rPr>
          <w:b/>
          <w:sz w:val="52"/>
          <w:szCs w:val="52"/>
          <w:highlight w:val="yellow"/>
        </w:rPr>
        <w:t>Napsat název provozovny</w:t>
      </w:r>
    </w:p>
    <w:p w:rsidR="004C5B92" w:rsidRDefault="004C5B92" w:rsidP="004C5B92">
      <w:pPr>
        <w:jc w:val="center"/>
        <w:rPr>
          <w:b/>
          <w:sz w:val="52"/>
          <w:szCs w:val="52"/>
        </w:rPr>
      </w:pPr>
    </w:p>
    <w:p w:rsidR="00520F29" w:rsidRDefault="00520F29" w:rsidP="004C5B92">
      <w:pPr>
        <w:autoSpaceDE w:val="0"/>
        <w:autoSpaceDN w:val="0"/>
        <w:adjustRightInd w:val="0"/>
        <w:jc w:val="center"/>
        <w:rPr>
          <w:b/>
          <w:sz w:val="32"/>
          <w:szCs w:val="32"/>
          <w:u w:val="single"/>
        </w:rPr>
      </w:pPr>
    </w:p>
    <w:p w:rsidR="00520F29" w:rsidRDefault="00520F29" w:rsidP="004C5B92">
      <w:pPr>
        <w:autoSpaceDE w:val="0"/>
        <w:autoSpaceDN w:val="0"/>
        <w:adjustRightInd w:val="0"/>
        <w:jc w:val="center"/>
        <w:rPr>
          <w:b/>
          <w:sz w:val="32"/>
          <w:szCs w:val="32"/>
          <w:u w:val="single"/>
        </w:rPr>
      </w:pPr>
    </w:p>
    <w:p w:rsidR="00520F29" w:rsidRDefault="00520F29" w:rsidP="004C5B92">
      <w:pPr>
        <w:autoSpaceDE w:val="0"/>
        <w:autoSpaceDN w:val="0"/>
        <w:adjustRightInd w:val="0"/>
        <w:jc w:val="center"/>
        <w:rPr>
          <w:b/>
          <w:sz w:val="32"/>
          <w:szCs w:val="32"/>
          <w:u w:val="single"/>
        </w:rPr>
      </w:pPr>
    </w:p>
    <w:p w:rsidR="004C5B92" w:rsidRDefault="004C5B92" w:rsidP="004C5B92">
      <w:pPr>
        <w:autoSpaceDE w:val="0"/>
        <w:autoSpaceDN w:val="0"/>
        <w:adjustRightInd w:val="0"/>
        <w:jc w:val="center"/>
        <w:rPr>
          <w:b/>
          <w:sz w:val="32"/>
          <w:szCs w:val="32"/>
          <w:u w:val="single"/>
        </w:rPr>
      </w:pPr>
      <w:r>
        <w:rPr>
          <w:b/>
          <w:sz w:val="32"/>
          <w:szCs w:val="32"/>
          <w:u w:val="single"/>
        </w:rPr>
        <w:lastRenderedPageBreak/>
        <w:t>ÚVOD.</w:t>
      </w:r>
    </w:p>
    <w:p w:rsidR="004C5B92" w:rsidRDefault="004C5B92" w:rsidP="004C5B92">
      <w:pPr>
        <w:autoSpaceDE w:val="0"/>
        <w:autoSpaceDN w:val="0"/>
        <w:adjustRightInd w:val="0"/>
        <w:jc w:val="center"/>
        <w:rPr>
          <w:b/>
          <w:sz w:val="32"/>
          <w:szCs w:val="32"/>
          <w:u w:val="single"/>
        </w:rPr>
      </w:pPr>
    </w:p>
    <w:p w:rsidR="004C5B92" w:rsidRDefault="004C5B92" w:rsidP="004C5B92">
      <w:pPr>
        <w:autoSpaceDE w:val="0"/>
        <w:autoSpaceDN w:val="0"/>
        <w:adjustRightInd w:val="0"/>
        <w:jc w:val="both"/>
      </w:pPr>
      <w:r>
        <w:t>Pro oblast stravovacích služeb vstoupily dne 1. 1. 2006 v platnost nové právní předpisy. Z nich nejvýznamnější je Nařízení Evropského parlamentu a Rady (ES) č. 852/2004 o hygieně potravin (dále jen Nařízení). Článek 5 tohoto nařízení ukládá provozovatelům potravinářských podniků (tzn. včetně provozoven stravovacích služeb) povinnost vytvořit a zavést jeden nebo více nepřetržitých (stálých) postupů založených na zásadách systému kritických bodů HACCP a podle nich postupovat.</w:t>
      </w:r>
    </w:p>
    <w:p w:rsidR="004C5B92" w:rsidRDefault="004C5B92" w:rsidP="004C5B92">
      <w:pPr>
        <w:rPr>
          <w:b/>
          <w:u w:val="single"/>
        </w:rPr>
      </w:pPr>
    </w:p>
    <w:p w:rsidR="004C5B92" w:rsidRDefault="004C5B92" w:rsidP="004C5B92">
      <w:pPr>
        <w:autoSpaceDE w:val="0"/>
        <w:autoSpaceDN w:val="0"/>
        <w:adjustRightInd w:val="0"/>
        <w:rPr>
          <w:b/>
          <w:bCs/>
        </w:rPr>
      </w:pPr>
      <w:r>
        <w:rPr>
          <w:b/>
          <w:bCs/>
        </w:rPr>
        <w:t>Přehled nařízení platných pro oblast stravovacích služeb:</w:t>
      </w:r>
    </w:p>
    <w:p w:rsidR="004C5B92" w:rsidRDefault="004C5B92" w:rsidP="004C5B92">
      <w:pPr>
        <w:numPr>
          <w:ilvl w:val="0"/>
          <w:numId w:val="1"/>
        </w:numPr>
        <w:autoSpaceDE w:val="0"/>
        <w:autoSpaceDN w:val="0"/>
        <w:adjustRightInd w:val="0"/>
        <w:jc w:val="both"/>
      </w:pPr>
      <w:r>
        <w:t>Nařízení Evropského parlamentu a Rady (ES) č. 178/2002 kterým se stanoví obecné zásady a požadavky potravinového práva, zřizuje se Evropský úřad pro bezpečnost potravin a stanoví postupy týkající se bezpečnosti potravin.</w:t>
      </w:r>
    </w:p>
    <w:p w:rsidR="004C5B92" w:rsidRDefault="004C5B92" w:rsidP="004C5B92">
      <w:pPr>
        <w:numPr>
          <w:ilvl w:val="0"/>
          <w:numId w:val="1"/>
        </w:numPr>
        <w:autoSpaceDE w:val="0"/>
        <w:autoSpaceDN w:val="0"/>
        <w:adjustRightInd w:val="0"/>
        <w:jc w:val="both"/>
      </w:pPr>
      <w:r>
        <w:t>Nařízení Evropského parlamentu a Rady (ES) č. 852/2004 o hygieně potravin.</w:t>
      </w:r>
    </w:p>
    <w:p w:rsidR="004C5B92" w:rsidRDefault="004C5B92" w:rsidP="004C5B92">
      <w:pPr>
        <w:numPr>
          <w:ilvl w:val="0"/>
          <w:numId w:val="1"/>
        </w:numPr>
        <w:autoSpaceDE w:val="0"/>
        <w:autoSpaceDN w:val="0"/>
        <w:adjustRightInd w:val="0"/>
        <w:jc w:val="both"/>
      </w:pPr>
      <w:r>
        <w:t>Vyhláška č. 137/2004 Sb. o hygienických požadavcích na stravovací služby a o zásadách osobní a provozní hygieny při činnostech epidemiologicky závažných, ve znění vyhlášky č. 602/2006 Sb.</w:t>
      </w:r>
    </w:p>
    <w:p w:rsidR="004C5B92" w:rsidRDefault="004C5B92" w:rsidP="004C5B92">
      <w:pPr>
        <w:numPr>
          <w:ilvl w:val="0"/>
          <w:numId w:val="1"/>
        </w:numPr>
        <w:autoSpaceDE w:val="0"/>
        <w:autoSpaceDN w:val="0"/>
        <w:adjustRightInd w:val="0"/>
        <w:jc w:val="both"/>
      </w:pPr>
      <w:r>
        <w:t xml:space="preserve">Nařízení komise (ES) č. 2073/2005 o mikrobiologických </w:t>
      </w:r>
      <w:proofErr w:type="spellStart"/>
      <w:r>
        <w:t>kriteriích</w:t>
      </w:r>
      <w:proofErr w:type="spellEnd"/>
      <w:r>
        <w:t xml:space="preserve"> pro potraviny.</w:t>
      </w:r>
    </w:p>
    <w:p w:rsidR="004C5B92" w:rsidRDefault="004C5B92" w:rsidP="004C5B92">
      <w:pPr>
        <w:numPr>
          <w:ilvl w:val="0"/>
          <w:numId w:val="1"/>
        </w:numPr>
        <w:autoSpaceDE w:val="0"/>
        <w:autoSpaceDN w:val="0"/>
        <w:adjustRightInd w:val="0"/>
        <w:jc w:val="both"/>
      </w:pPr>
      <w:r>
        <w:t>Nařízení Evropského parlamentu a Rady (ES) č. 1935/2004, o materiálech a předmětech určených pro styk s potravinami.</w:t>
      </w:r>
    </w:p>
    <w:p w:rsidR="004C5B92" w:rsidRDefault="004C5B92" w:rsidP="004C5B92">
      <w:pPr>
        <w:numPr>
          <w:ilvl w:val="0"/>
          <w:numId w:val="1"/>
        </w:numPr>
        <w:autoSpaceDE w:val="0"/>
        <w:autoSpaceDN w:val="0"/>
        <w:adjustRightInd w:val="0"/>
        <w:jc w:val="both"/>
      </w:pPr>
      <w:r>
        <w:t>ČSN 569609 Pravidla správné výrobní a hygienické praxe – Mikrobiologická kritéria pro potraviny. Principy stanovení a aplikace.</w:t>
      </w:r>
    </w:p>
    <w:p w:rsidR="004C5B92" w:rsidRDefault="004C5B92" w:rsidP="004C5B92">
      <w:pPr>
        <w:numPr>
          <w:ilvl w:val="0"/>
          <w:numId w:val="1"/>
        </w:numPr>
        <w:autoSpaceDE w:val="0"/>
        <w:autoSpaceDN w:val="0"/>
        <w:adjustRightInd w:val="0"/>
        <w:jc w:val="both"/>
      </w:pPr>
      <w:r>
        <w:t>Nařízení ES č. 1333/2008 o přídatných potravinářských látkách.</w:t>
      </w:r>
    </w:p>
    <w:p w:rsidR="004C5B92" w:rsidRDefault="004C5B92" w:rsidP="004C5B92">
      <w:pPr>
        <w:numPr>
          <w:ilvl w:val="0"/>
          <w:numId w:val="1"/>
        </w:numPr>
        <w:autoSpaceDE w:val="0"/>
        <w:autoSpaceDN w:val="0"/>
        <w:adjustRightInd w:val="0"/>
        <w:jc w:val="both"/>
      </w:pPr>
      <w:r>
        <w:t>Nařízení Komise (EU) č. 1129/2011, kterým se mění příloha II nařízení ES č. 1333/2008 vytvořením seznamu potravinářských přídatných látek Unie, ve znění pozdějších dodatků.</w:t>
      </w:r>
    </w:p>
    <w:p w:rsidR="004C5B92" w:rsidRDefault="004C5B92" w:rsidP="004C5B92">
      <w:pPr>
        <w:numPr>
          <w:ilvl w:val="0"/>
          <w:numId w:val="1"/>
        </w:numPr>
        <w:autoSpaceDE w:val="0"/>
        <w:autoSpaceDN w:val="0"/>
        <w:adjustRightInd w:val="0"/>
        <w:jc w:val="both"/>
      </w:pPr>
      <w:r>
        <w:t>Zákon č.258/2000 Sb., o ochraně veřejného zdraví a o změně některých souvisejících zákonů, ve znění pozdějších předpisů</w:t>
      </w:r>
    </w:p>
    <w:p w:rsidR="004C5B92" w:rsidRDefault="004C5B92" w:rsidP="004C5B92">
      <w:pPr>
        <w:numPr>
          <w:ilvl w:val="0"/>
          <w:numId w:val="1"/>
        </w:numPr>
        <w:autoSpaceDE w:val="0"/>
        <w:autoSpaceDN w:val="0"/>
        <w:adjustRightInd w:val="0"/>
        <w:jc w:val="both"/>
      </w:pPr>
      <w:r>
        <w:t xml:space="preserve">Zákon č.  110/1997 </w:t>
      </w:r>
      <w:proofErr w:type="gramStart"/>
      <w:r>
        <w:t>Sb.,   o potravinách</w:t>
      </w:r>
      <w:proofErr w:type="gramEnd"/>
      <w:r>
        <w:t xml:space="preserve"> a tabákových výrobcích a o změně a doplnění některých souvisejících zákonů, ve znění pozdějších předpisů</w:t>
      </w:r>
    </w:p>
    <w:p w:rsidR="004C5B92" w:rsidRDefault="004C5B92" w:rsidP="004C5B92"/>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r>
        <w:rPr>
          <w:b/>
          <w:bCs/>
          <w:sz w:val="32"/>
          <w:szCs w:val="32"/>
          <w:u w:val="single"/>
        </w:rPr>
        <w:lastRenderedPageBreak/>
        <w:t>ZDRAVOTNÍ NEBEZPEČÍ Z POTRAVIN</w:t>
      </w:r>
    </w:p>
    <w:p w:rsidR="004C5B92" w:rsidRDefault="004C5B92" w:rsidP="004C5B92">
      <w:pPr>
        <w:jc w:val="both"/>
        <w:rPr>
          <w:b/>
          <w:bCs/>
        </w:rPr>
      </w:pPr>
    </w:p>
    <w:p w:rsidR="004C5B92" w:rsidRDefault="004C5B92" w:rsidP="004C5B92">
      <w:pPr>
        <w:autoSpaceDE w:val="0"/>
        <w:autoSpaceDN w:val="0"/>
        <w:adjustRightInd w:val="0"/>
        <w:jc w:val="both"/>
        <w:rPr>
          <w:b/>
          <w:bCs/>
          <w:u w:val="single"/>
        </w:rPr>
      </w:pPr>
      <w:r>
        <w:rPr>
          <w:b/>
          <w:bCs/>
          <w:u w:val="single"/>
        </w:rPr>
        <w:t>Chemická kontaminace</w:t>
      </w:r>
    </w:p>
    <w:p w:rsidR="004C5B92" w:rsidRDefault="004C5B92" w:rsidP="004C5B92">
      <w:pPr>
        <w:autoSpaceDE w:val="0"/>
        <w:autoSpaceDN w:val="0"/>
        <w:adjustRightInd w:val="0"/>
        <w:jc w:val="both"/>
      </w:pPr>
      <w:r>
        <w:t>Chemická nebezpečí jsou chemické látky v surovině, potravině a následně v pokrmu, které mohou vyvolat poškození zdraví konzumenta, tzn. jakoukoliv akutní nebo chronickou intoxikaci nebo individuální nežádoucí reakci organismu.</w:t>
      </w:r>
    </w:p>
    <w:p w:rsidR="004C5B92" w:rsidRDefault="004C5B92"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Mezi chemická nebezpečí patří např.:</w:t>
      </w:r>
    </w:p>
    <w:p w:rsidR="004C5B92" w:rsidRDefault="004C5B92" w:rsidP="004C5B92">
      <w:pPr>
        <w:autoSpaceDE w:val="0"/>
        <w:autoSpaceDN w:val="0"/>
        <w:adjustRightInd w:val="0"/>
        <w:jc w:val="both"/>
      </w:pPr>
      <w:r>
        <w:t>Cizorodé látky</w:t>
      </w:r>
    </w:p>
    <w:p w:rsidR="004C5B92" w:rsidRDefault="004C5B92" w:rsidP="004C5B92">
      <w:pPr>
        <w:numPr>
          <w:ilvl w:val="0"/>
          <w:numId w:val="2"/>
        </w:numPr>
        <w:autoSpaceDE w:val="0"/>
        <w:autoSpaceDN w:val="0"/>
        <w:adjustRightInd w:val="0"/>
        <w:jc w:val="both"/>
      </w:pPr>
      <w:r>
        <w:t>Agrochemikálie, například rezidua pesticidů, hnojiv, veterinárních léčiv</w:t>
      </w:r>
    </w:p>
    <w:p w:rsidR="004C5B92" w:rsidRDefault="004C5B92" w:rsidP="004C5B92">
      <w:pPr>
        <w:numPr>
          <w:ilvl w:val="0"/>
          <w:numId w:val="2"/>
        </w:numPr>
        <w:autoSpaceDE w:val="0"/>
        <w:autoSpaceDN w:val="0"/>
        <w:adjustRightInd w:val="0"/>
        <w:jc w:val="both"/>
      </w:pPr>
      <w:r>
        <w:t>Aditivní látky (nepovolené aditivní látky, předávkování nebo záměna aditiv)</w:t>
      </w:r>
    </w:p>
    <w:p w:rsidR="004C5B92" w:rsidRDefault="004C5B92" w:rsidP="004C5B92">
      <w:pPr>
        <w:numPr>
          <w:ilvl w:val="0"/>
          <w:numId w:val="2"/>
        </w:numPr>
        <w:autoSpaceDE w:val="0"/>
        <w:autoSpaceDN w:val="0"/>
        <w:adjustRightInd w:val="0"/>
        <w:jc w:val="both"/>
      </w:pPr>
      <w:r>
        <w:t>Kontaminanty z obalových materiálů, zařízení apod. (všechny materiály a předměty, které přichází do styku s potravinami, musí splňovat požadavky Nařízení Evropského parlamentu a Rady (ES) č. 1935/2004, o materiálech a předmětech určených pro styk s potravinami.</w:t>
      </w:r>
    </w:p>
    <w:p w:rsidR="004C5B92" w:rsidRDefault="004C5B92" w:rsidP="004C5B92">
      <w:pPr>
        <w:numPr>
          <w:ilvl w:val="0"/>
          <w:numId w:val="2"/>
        </w:numPr>
        <w:autoSpaceDE w:val="0"/>
        <w:autoSpaceDN w:val="0"/>
        <w:adjustRightInd w:val="0"/>
        <w:jc w:val="both"/>
      </w:pPr>
      <w:r>
        <w:t>Kontaminanty z nevhodně použitých přípravků (např. oleje, mazadla, zbytky sanitačních prostředků, těžké kovy)</w:t>
      </w:r>
    </w:p>
    <w:p w:rsidR="004C5B92" w:rsidRDefault="004C5B92" w:rsidP="004C5B92">
      <w:pPr>
        <w:autoSpaceDE w:val="0"/>
        <w:autoSpaceDN w:val="0"/>
        <w:adjustRightInd w:val="0"/>
        <w:jc w:val="both"/>
      </w:pPr>
      <w:r>
        <w:rPr>
          <w:u w:val="single"/>
        </w:rPr>
        <w:t xml:space="preserve">Alergeny </w:t>
      </w:r>
      <w:r>
        <w:t>(jedná se o nebezpečí pouze pro určitou skupinu konzumentů, kteří trpí alergií na některou složku potravin nebo nějakou metabolickou poruchou)</w:t>
      </w:r>
    </w:p>
    <w:p w:rsidR="004C5B92" w:rsidRDefault="004C5B92" w:rsidP="004C5B92">
      <w:pPr>
        <w:autoSpaceDE w:val="0"/>
        <w:autoSpaceDN w:val="0"/>
        <w:adjustRightInd w:val="0"/>
        <w:rPr>
          <w:b/>
          <w:bCs/>
        </w:rPr>
      </w:pPr>
    </w:p>
    <w:p w:rsidR="004C5B92" w:rsidRDefault="004C5B92" w:rsidP="004C5B92">
      <w:pPr>
        <w:autoSpaceDE w:val="0"/>
        <w:autoSpaceDN w:val="0"/>
        <w:adjustRightInd w:val="0"/>
        <w:jc w:val="both"/>
        <w:rPr>
          <w:b/>
          <w:bCs/>
        </w:rPr>
      </w:pPr>
      <w:r>
        <w:rPr>
          <w:b/>
          <w:bCs/>
        </w:rPr>
        <w:t>Zdroji chemické kontaminace mohou být, např.:</w:t>
      </w:r>
    </w:p>
    <w:p w:rsidR="004C5B92" w:rsidRDefault="004C5B92" w:rsidP="004C5B92">
      <w:pPr>
        <w:autoSpaceDE w:val="0"/>
        <w:autoSpaceDN w:val="0"/>
        <w:adjustRightInd w:val="0"/>
        <w:jc w:val="both"/>
      </w:pPr>
      <w:r>
        <w:t xml:space="preserve">I. </w:t>
      </w:r>
      <w:r>
        <w:tab/>
        <w:t>suroviny</w:t>
      </w:r>
    </w:p>
    <w:p w:rsidR="004C5B92" w:rsidRDefault="004C5B92" w:rsidP="004C5B92">
      <w:pPr>
        <w:autoSpaceDE w:val="0"/>
        <w:autoSpaceDN w:val="0"/>
        <w:adjustRightInd w:val="0"/>
        <w:jc w:val="both"/>
      </w:pPr>
      <w:r>
        <w:t xml:space="preserve">II. </w:t>
      </w:r>
      <w:r>
        <w:tab/>
        <w:t>čistící a desinfekční prostředky</w:t>
      </w:r>
    </w:p>
    <w:p w:rsidR="004C5B92" w:rsidRDefault="004C5B92" w:rsidP="004C5B92">
      <w:pPr>
        <w:autoSpaceDE w:val="0"/>
        <w:autoSpaceDN w:val="0"/>
        <w:adjustRightInd w:val="0"/>
        <w:jc w:val="both"/>
      </w:pPr>
      <w:r>
        <w:t xml:space="preserve">III. </w:t>
      </w:r>
      <w:r>
        <w:tab/>
        <w:t>pracovní pomůcky, zařízení a obaly</w:t>
      </w:r>
    </w:p>
    <w:p w:rsidR="004C5B92" w:rsidRDefault="004C5B92" w:rsidP="004C5B92">
      <w:pPr>
        <w:autoSpaceDE w:val="0"/>
        <w:autoSpaceDN w:val="0"/>
        <w:adjustRightInd w:val="0"/>
        <w:jc w:val="both"/>
      </w:pPr>
      <w:r>
        <w:t xml:space="preserve">IV. </w:t>
      </w:r>
      <w:r>
        <w:tab/>
        <w:t>látky vznikající po nevhodné tepelné úpravě a při nevhodném skladování</w:t>
      </w:r>
    </w:p>
    <w:p w:rsidR="004C5B92" w:rsidRDefault="004C5B92" w:rsidP="004C5B92">
      <w:pPr>
        <w:autoSpaceDE w:val="0"/>
        <w:autoSpaceDN w:val="0"/>
        <w:adjustRightInd w:val="0"/>
        <w:jc w:val="both"/>
      </w:pPr>
    </w:p>
    <w:p w:rsidR="004C5B92" w:rsidRDefault="004C5B92" w:rsidP="004C5B92">
      <w:pPr>
        <w:autoSpaceDE w:val="0"/>
        <w:autoSpaceDN w:val="0"/>
        <w:adjustRightInd w:val="0"/>
        <w:jc w:val="both"/>
        <w:rPr>
          <w:b/>
          <w:bCs/>
        </w:rPr>
      </w:pPr>
      <w:r>
        <w:rPr>
          <w:b/>
          <w:bCs/>
        </w:rPr>
        <w:t>Ovládací opatření představují:</w:t>
      </w:r>
    </w:p>
    <w:p w:rsidR="004C5B92" w:rsidRDefault="004C5B92" w:rsidP="004C5B92">
      <w:pPr>
        <w:autoSpaceDE w:val="0"/>
        <w:autoSpaceDN w:val="0"/>
        <w:adjustRightInd w:val="0"/>
        <w:jc w:val="both"/>
        <w:rPr>
          <w:b/>
          <w:bCs/>
        </w:rPr>
      </w:pPr>
      <w:r>
        <w:rPr>
          <w:b/>
          <w:bCs/>
        </w:rPr>
        <w:t>a) Zajištění surovin</w:t>
      </w:r>
    </w:p>
    <w:p w:rsidR="004C5B92" w:rsidRDefault="004C5B92" w:rsidP="004C5B92">
      <w:pPr>
        <w:autoSpaceDE w:val="0"/>
        <w:autoSpaceDN w:val="0"/>
        <w:adjustRightInd w:val="0"/>
        <w:jc w:val="both"/>
      </w:pPr>
      <w:r>
        <w:t>Suroviny musí pocházet od spolehlivého dodavatele a musí splňovat požadavky na zdravotní nezávadnost podle platných právních předpisů.</w:t>
      </w:r>
    </w:p>
    <w:p w:rsidR="004C5B92" w:rsidRDefault="004C5B92"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b) Technologické postupy</w:t>
      </w:r>
    </w:p>
    <w:p w:rsidR="004C5B92" w:rsidRDefault="004C5B92" w:rsidP="004C5B92">
      <w:pPr>
        <w:autoSpaceDE w:val="0"/>
        <w:autoSpaceDN w:val="0"/>
        <w:adjustRightInd w:val="0"/>
        <w:jc w:val="both"/>
      </w:pPr>
      <w:r>
        <w:t>Je nutné dodržovat osvědčené receptury a tech</w:t>
      </w:r>
      <w:r w:rsidR="000A4C8E">
        <w:t>nologické postupy přípravy nápoj</w:t>
      </w:r>
      <w:r>
        <w:t xml:space="preserve">ů i vhodné skladování surovin za stanovených teplot se sledováním spotřebních lhůt. </w:t>
      </w:r>
    </w:p>
    <w:p w:rsidR="004C5B92" w:rsidRDefault="004C5B92"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c) Správná sanitace</w:t>
      </w:r>
    </w:p>
    <w:p w:rsidR="004C5B92" w:rsidRDefault="004C5B92" w:rsidP="004C5B92">
      <w:pPr>
        <w:autoSpaceDE w:val="0"/>
        <w:autoSpaceDN w:val="0"/>
        <w:adjustRightInd w:val="0"/>
        <w:jc w:val="both"/>
      </w:pPr>
      <w:r>
        <w:t>K sanitaci je možné používat jen prostředky určené pro potravinářství. Při sanitaci je nutné zajistit závěrečné dokonalé opláchnutí pitnou vodou tak, aby v nádobách nebo na pracovních plochách, nástrojích a strojním vybavení nezůstaly zbytky čisticích a dezinfekčních prostředků.</w:t>
      </w:r>
    </w:p>
    <w:p w:rsidR="004C5B92" w:rsidRDefault="004C5B92" w:rsidP="004C5B92">
      <w:pPr>
        <w:autoSpaceDE w:val="0"/>
        <w:autoSpaceDN w:val="0"/>
        <w:adjustRightInd w:val="0"/>
        <w:jc w:val="both"/>
      </w:pPr>
    </w:p>
    <w:p w:rsidR="004C5B92" w:rsidRDefault="004C5B92" w:rsidP="004C5B92">
      <w:pPr>
        <w:autoSpaceDE w:val="0"/>
        <w:autoSpaceDN w:val="0"/>
        <w:adjustRightInd w:val="0"/>
        <w:jc w:val="both"/>
        <w:rPr>
          <w:b/>
          <w:bCs/>
        </w:rPr>
      </w:pPr>
      <w:r>
        <w:rPr>
          <w:b/>
          <w:bCs/>
        </w:rPr>
        <w:t>d) Používání pomůcek a zařízení vhodných pro styk s potravinami</w:t>
      </w:r>
    </w:p>
    <w:p w:rsidR="004C5B92" w:rsidRDefault="004C5B92" w:rsidP="004C5B92">
      <w:pPr>
        <w:autoSpaceDE w:val="0"/>
        <w:autoSpaceDN w:val="0"/>
        <w:adjustRightInd w:val="0"/>
        <w:jc w:val="both"/>
      </w:pPr>
      <w:r>
        <w:t>Používané pracovní nástroje, nádobí, náčiní, zařízení a obaly musí být vyrobené z materiálů určených pro styk s potravinami (viz výše uvedeno).</w:t>
      </w:r>
    </w:p>
    <w:p w:rsidR="000A4C8E" w:rsidRDefault="000A4C8E" w:rsidP="004C5B92">
      <w:pPr>
        <w:autoSpaceDE w:val="0"/>
        <w:autoSpaceDN w:val="0"/>
        <w:adjustRightInd w:val="0"/>
        <w:rPr>
          <w:b/>
          <w:bCs/>
          <w:u w:val="single"/>
        </w:rPr>
      </w:pPr>
    </w:p>
    <w:p w:rsidR="004C5B92" w:rsidRDefault="004C5B92" w:rsidP="004C5B92">
      <w:pPr>
        <w:autoSpaceDE w:val="0"/>
        <w:autoSpaceDN w:val="0"/>
        <w:adjustRightInd w:val="0"/>
        <w:rPr>
          <w:b/>
          <w:bCs/>
          <w:u w:val="single"/>
        </w:rPr>
      </w:pPr>
      <w:r>
        <w:rPr>
          <w:b/>
          <w:bCs/>
          <w:u w:val="single"/>
        </w:rPr>
        <w:t>Fyzikální kontaminace</w:t>
      </w:r>
    </w:p>
    <w:p w:rsidR="004C5B92" w:rsidRDefault="004C5B92" w:rsidP="004C5B92">
      <w:pPr>
        <w:autoSpaceDE w:val="0"/>
        <w:autoSpaceDN w:val="0"/>
        <w:adjustRightInd w:val="0"/>
        <w:jc w:val="both"/>
      </w:pPr>
      <w:r>
        <w:t>Fyzikální nebezpečí představují zejména mechanické nečistoty, tj. ostré a tvrdé předměty, které mohou vést k poškození zdraví konzumenta.</w:t>
      </w:r>
    </w:p>
    <w:p w:rsidR="004C5B92" w:rsidRDefault="004C5B92" w:rsidP="004C5B92">
      <w:pPr>
        <w:autoSpaceDE w:val="0"/>
        <w:autoSpaceDN w:val="0"/>
        <w:adjustRightInd w:val="0"/>
        <w:jc w:val="both"/>
        <w:rPr>
          <w:b/>
          <w:bCs/>
        </w:rPr>
      </w:pPr>
    </w:p>
    <w:p w:rsidR="000A4C8E" w:rsidRDefault="000A4C8E"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lastRenderedPageBreak/>
        <w:t>Příčinami fyzikální kontaminace mohou být:</w:t>
      </w:r>
    </w:p>
    <w:p w:rsidR="004C5B92" w:rsidRDefault="004C5B92" w:rsidP="004C5B92">
      <w:pPr>
        <w:autoSpaceDE w:val="0"/>
        <w:autoSpaceDN w:val="0"/>
        <w:adjustRightInd w:val="0"/>
        <w:jc w:val="both"/>
      </w:pPr>
      <w:r>
        <w:t xml:space="preserve">I. </w:t>
      </w:r>
      <w:r>
        <w:tab/>
        <w:t xml:space="preserve">suroviny (kameny, hlína, </w:t>
      </w:r>
      <w:proofErr w:type="gramStart"/>
      <w:r w:rsidR="000A4C8E">
        <w:t>…..</w:t>
      </w:r>
      <w:r>
        <w:t>)</w:t>
      </w:r>
      <w:proofErr w:type="gramEnd"/>
    </w:p>
    <w:p w:rsidR="004C5B92" w:rsidRDefault="004C5B92" w:rsidP="004C5B92">
      <w:pPr>
        <w:autoSpaceDE w:val="0"/>
        <w:autoSpaceDN w:val="0"/>
        <w:adjustRightInd w:val="0"/>
        <w:jc w:val="both"/>
      </w:pPr>
      <w:r>
        <w:t>II.</w:t>
      </w:r>
      <w:r>
        <w:tab/>
        <w:t xml:space="preserve"> obaly (kousky plastů, </w:t>
      </w:r>
      <w:proofErr w:type="gramStart"/>
      <w:r>
        <w:t>střepy,...)</w:t>
      </w:r>
      <w:proofErr w:type="gramEnd"/>
    </w:p>
    <w:p w:rsidR="004C5B92" w:rsidRDefault="004C5B92" w:rsidP="004C5B92">
      <w:pPr>
        <w:autoSpaceDE w:val="0"/>
        <w:autoSpaceDN w:val="0"/>
        <w:adjustRightInd w:val="0"/>
        <w:jc w:val="both"/>
      </w:pPr>
      <w:r>
        <w:t xml:space="preserve">III. </w:t>
      </w:r>
      <w:r>
        <w:tab/>
        <w:t xml:space="preserve">pracovní pomůcky a zařízení (kousky nožů, </w:t>
      </w:r>
      <w:proofErr w:type="gramStart"/>
      <w:r>
        <w:t>šroubky,...)</w:t>
      </w:r>
      <w:proofErr w:type="gramEnd"/>
    </w:p>
    <w:p w:rsidR="004C5B92" w:rsidRDefault="004C5B92" w:rsidP="004C5B92">
      <w:pPr>
        <w:autoSpaceDE w:val="0"/>
        <w:autoSpaceDN w:val="0"/>
        <w:adjustRightInd w:val="0"/>
        <w:jc w:val="both"/>
      </w:pPr>
      <w:r>
        <w:t xml:space="preserve">IV. </w:t>
      </w:r>
      <w:r>
        <w:tab/>
        <w:t>prostředí (loupající se nátěr, střepy, šroubky, omítka, třísky,…)</w:t>
      </w:r>
    </w:p>
    <w:p w:rsidR="004C5B92" w:rsidRDefault="004C5B92" w:rsidP="004C5B92">
      <w:pPr>
        <w:autoSpaceDE w:val="0"/>
        <w:autoSpaceDN w:val="0"/>
        <w:adjustRightInd w:val="0"/>
        <w:jc w:val="both"/>
      </w:pPr>
      <w:r>
        <w:t xml:space="preserve">V. </w:t>
      </w:r>
      <w:r>
        <w:tab/>
        <w:t>pracovníci (osobní předměty – sponky, knoflíky, části oděvů, šperky,…).</w:t>
      </w:r>
    </w:p>
    <w:p w:rsidR="004C5B92" w:rsidRDefault="004C5B92"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Ovládací opatření zahrnují:</w:t>
      </w:r>
    </w:p>
    <w:p w:rsidR="004C5B92" w:rsidRDefault="004C5B92" w:rsidP="004C5B92">
      <w:pPr>
        <w:autoSpaceDE w:val="0"/>
        <w:autoSpaceDN w:val="0"/>
        <w:adjustRightInd w:val="0"/>
        <w:jc w:val="both"/>
        <w:rPr>
          <w:bCs/>
        </w:rPr>
      </w:pPr>
      <w:r>
        <w:rPr>
          <w:bCs/>
        </w:rPr>
        <w:t>Fyzikální kontaminace je ve velké míře dobře postřehnutelná, tedy i ovladatelná pracovníky, kteří by měli pravidelně provádět vizuální kontrolu v průběhu celého procesu výroby a uvádění pokrmů do oběhu.</w:t>
      </w:r>
    </w:p>
    <w:p w:rsidR="000A4C8E" w:rsidRDefault="000A4C8E"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a) Zajištění surovin</w:t>
      </w:r>
    </w:p>
    <w:p w:rsidR="004C5B92" w:rsidRDefault="004C5B92" w:rsidP="004C5B92">
      <w:pPr>
        <w:autoSpaceDE w:val="0"/>
        <w:autoSpaceDN w:val="0"/>
        <w:adjustRightInd w:val="0"/>
        <w:jc w:val="both"/>
        <w:rPr>
          <w:iCs/>
        </w:rPr>
      </w:pPr>
      <w:r>
        <w:rPr>
          <w:iCs/>
        </w:rPr>
        <w:t>Při příjmu je nutné dbát na to, aby suroviny a obaly přijímaných surovin nebyly znečistěné (např. hlínou apod.). Suroviny musí být řádně očištěny a musí být podrobeny důsledné kontrole při porcování (nebezpečí úlomků kostí), vytloukání vajec (skořápky), apod.</w:t>
      </w:r>
    </w:p>
    <w:p w:rsidR="004C5B92" w:rsidRDefault="004C5B92"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b) Odpovídající stav zařízení, pomůcek, apod.</w:t>
      </w:r>
    </w:p>
    <w:p w:rsidR="004C5B92" w:rsidRDefault="004C5B92" w:rsidP="004C5B92">
      <w:pPr>
        <w:autoSpaceDE w:val="0"/>
        <w:autoSpaceDN w:val="0"/>
        <w:adjustRightInd w:val="0"/>
        <w:jc w:val="both"/>
        <w:rPr>
          <w:iCs/>
        </w:rPr>
      </w:pPr>
      <w:r>
        <w:rPr>
          <w:iCs/>
        </w:rPr>
        <w:t>Pracovní plochy, nástroje, nádobí, náčiní, manipulační a přepravní obaly a další prostředky, které přicházejí do přímého styku s potravinami a produkty, nesmí být poškozené, musí být funkčně vyhovující a vyrobené z materiálů určených pro styk s potravinami a produk</w:t>
      </w:r>
      <w:r w:rsidR="000A4C8E">
        <w:rPr>
          <w:iCs/>
        </w:rPr>
        <w:t>ty. Např. dřevěné desky</w:t>
      </w:r>
      <w:r>
        <w:rPr>
          <w:iCs/>
        </w:rPr>
        <w:t xml:space="preserve"> používané k porcování různých potravin je nutné udržovat v bezvadném stavu.</w:t>
      </w:r>
    </w:p>
    <w:p w:rsidR="004C5B92" w:rsidRDefault="004C5B92"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c) Odpovídající stav provozu</w:t>
      </w:r>
    </w:p>
    <w:p w:rsidR="004C5B92" w:rsidRDefault="004C5B92" w:rsidP="004C5B92">
      <w:pPr>
        <w:autoSpaceDE w:val="0"/>
        <w:autoSpaceDN w:val="0"/>
        <w:adjustRightInd w:val="0"/>
        <w:jc w:val="both"/>
        <w:rPr>
          <w:iCs/>
        </w:rPr>
      </w:pPr>
      <w:r>
        <w:rPr>
          <w:iCs/>
        </w:rPr>
        <w:t>Pro bezpečnou přípravu pokrmů je nutné udržovat provoz v dobrém technickém stavu. Je nutné zabránit olupování nátěru, padání a drolení omítky.</w:t>
      </w:r>
    </w:p>
    <w:p w:rsidR="004C5B92" w:rsidRDefault="004C5B92"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d) Kontrola výskytu škůdců</w:t>
      </w:r>
    </w:p>
    <w:p w:rsidR="004C5B92" w:rsidRDefault="004C5B92" w:rsidP="004C5B92">
      <w:pPr>
        <w:autoSpaceDE w:val="0"/>
        <w:autoSpaceDN w:val="0"/>
        <w:adjustRightInd w:val="0"/>
        <w:jc w:val="both"/>
        <w:rPr>
          <w:iCs/>
        </w:rPr>
      </w:pPr>
      <w:r>
        <w:rPr>
          <w:iCs/>
        </w:rPr>
        <w:t xml:space="preserve">Důkladná kontrola výskytu škůdců a preventivní dezinsekční a deratizační opatření mohou vyloučit riziko příměsi mrtvých těl některých škůdců (např. moucha, </w:t>
      </w:r>
      <w:proofErr w:type="spellStart"/>
      <w:r>
        <w:rPr>
          <w:iCs/>
        </w:rPr>
        <w:t>rus</w:t>
      </w:r>
      <w:proofErr w:type="spellEnd"/>
      <w:r>
        <w:rPr>
          <w:iCs/>
        </w:rPr>
        <w:t xml:space="preserve"> domácí, apod.), či jejich exkrementů (např. myší trus) v potravinách.</w:t>
      </w:r>
    </w:p>
    <w:p w:rsidR="000A4C8E" w:rsidRDefault="000A4C8E" w:rsidP="004C5B92">
      <w:pPr>
        <w:autoSpaceDE w:val="0"/>
        <w:autoSpaceDN w:val="0"/>
        <w:adjustRightInd w:val="0"/>
        <w:jc w:val="both"/>
        <w:rPr>
          <w:b/>
          <w:sz w:val="32"/>
          <w:szCs w:val="32"/>
          <w:u w:val="single"/>
        </w:rPr>
      </w:pPr>
    </w:p>
    <w:p w:rsidR="004C5B92" w:rsidRDefault="004C5B92" w:rsidP="004C5B92">
      <w:pPr>
        <w:autoSpaceDE w:val="0"/>
        <w:autoSpaceDN w:val="0"/>
        <w:adjustRightInd w:val="0"/>
        <w:jc w:val="both"/>
        <w:rPr>
          <w:b/>
          <w:bCs/>
          <w:u w:val="single"/>
        </w:rPr>
      </w:pPr>
      <w:r>
        <w:rPr>
          <w:b/>
          <w:bCs/>
          <w:u w:val="single"/>
        </w:rPr>
        <w:t>Mikrobiální kontaminace</w:t>
      </w:r>
    </w:p>
    <w:p w:rsidR="004C5B92" w:rsidRDefault="004C5B92" w:rsidP="004C5B92">
      <w:pPr>
        <w:autoSpaceDE w:val="0"/>
        <w:autoSpaceDN w:val="0"/>
        <w:adjustRightInd w:val="0"/>
        <w:jc w:val="both"/>
      </w:pPr>
      <w:r>
        <w:t>Mikrobiologická nebezpečí představují mikroorganismy, které se do organismu člověka dostávají potravou a vyvolávají onemocnění.</w:t>
      </w:r>
    </w:p>
    <w:p w:rsidR="004C5B92" w:rsidRDefault="004C5B92"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Příčinami mikrobiální kontaminace mohou být:</w:t>
      </w:r>
    </w:p>
    <w:p w:rsidR="004C5B92" w:rsidRDefault="004C5B92" w:rsidP="004C5B92">
      <w:pPr>
        <w:autoSpaceDE w:val="0"/>
        <w:autoSpaceDN w:val="0"/>
        <w:adjustRightInd w:val="0"/>
        <w:jc w:val="both"/>
      </w:pPr>
      <w:r>
        <w:t xml:space="preserve">I. </w:t>
      </w:r>
      <w:r>
        <w:tab/>
        <w:t xml:space="preserve"> suroviny obsahující mikroorganismy, případně mikrobiální toxiny</w:t>
      </w:r>
    </w:p>
    <w:p w:rsidR="004C5B92" w:rsidRDefault="004C5B92" w:rsidP="004C5B92">
      <w:pPr>
        <w:autoSpaceDE w:val="0"/>
        <w:autoSpaceDN w:val="0"/>
        <w:adjustRightInd w:val="0"/>
        <w:ind w:left="708" w:hanging="708"/>
        <w:jc w:val="both"/>
      </w:pPr>
      <w:r>
        <w:t>II.</w:t>
      </w:r>
      <w:r>
        <w:tab/>
        <w:t xml:space="preserve"> nedodržení technologického postupu nebo volba nevhodného technologického postupu včetně skladování</w:t>
      </w:r>
    </w:p>
    <w:p w:rsidR="004C5B92" w:rsidRDefault="004C5B92" w:rsidP="004C5B92">
      <w:pPr>
        <w:autoSpaceDE w:val="0"/>
        <w:autoSpaceDN w:val="0"/>
        <w:adjustRightInd w:val="0"/>
        <w:jc w:val="both"/>
      </w:pPr>
      <w:r>
        <w:t>III.</w:t>
      </w:r>
      <w:r>
        <w:tab/>
        <w:t xml:space="preserve"> nedostatečně prováděná sanitace</w:t>
      </w:r>
    </w:p>
    <w:p w:rsidR="004C5B92" w:rsidRDefault="004C5B92" w:rsidP="004C5B92">
      <w:pPr>
        <w:autoSpaceDE w:val="0"/>
        <w:autoSpaceDN w:val="0"/>
        <w:adjustRightInd w:val="0"/>
        <w:jc w:val="both"/>
      </w:pPr>
      <w:r>
        <w:t xml:space="preserve">IV. </w:t>
      </w:r>
      <w:r>
        <w:tab/>
        <w:t>nedostatečná osobní hygiena pracovníků</w:t>
      </w:r>
    </w:p>
    <w:p w:rsidR="000A4C8E" w:rsidRDefault="000A4C8E"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Ovládacími opatřeními mohou být:</w:t>
      </w:r>
    </w:p>
    <w:p w:rsidR="004C5B92" w:rsidRDefault="004C5B92" w:rsidP="004C5B92">
      <w:pPr>
        <w:autoSpaceDE w:val="0"/>
        <w:autoSpaceDN w:val="0"/>
        <w:adjustRightInd w:val="0"/>
        <w:jc w:val="both"/>
        <w:rPr>
          <w:b/>
          <w:bCs/>
        </w:rPr>
      </w:pPr>
      <w:r>
        <w:rPr>
          <w:b/>
          <w:bCs/>
        </w:rPr>
        <w:t>a) Zajištění surovin</w:t>
      </w:r>
    </w:p>
    <w:p w:rsidR="004C5B92" w:rsidRDefault="004C5B92" w:rsidP="004C5B92">
      <w:pPr>
        <w:autoSpaceDE w:val="0"/>
        <w:autoSpaceDN w:val="0"/>
        <w:adjustRightInd w:val="0"/>
        <w:jc w:val="both"/>
      </w:pPr>
      <w:r>
        <w:t>K výrobě a přípravě pokrmů musí být používány jen takové látky, suroviny a polotovary, které vyhovují požadavkům stanoveným zvláštními právními předpisy (např. zákon č. 110/1997 Sb., o potravinách). Suroviny by měly být dodávány pouze provozovnami a provozovateli, kteří jsou registrovaní příslušným dozorovým orgánem. V textu jsou označeni jako „spolehlivý dodavatel“.</w:t>
      </w:r>
    </w:p>
    <w:p w:rsidR="004C5B92" w:rsidRDefault="004C5B92" w:rsidP="004C5B92">
      <w:pPr>
        <w:numPr>
          <w:ilvl w:val="0"/>
          <w:numId w:val="3"/>
        </w:numPr>
        <w:autoSpaceDE w:val="0"/>
        <w:autoSpaceDN w:val="0"/>
        <w:adjustRightInd w:val="0"/>
        <w:jc w:val="both"/>
      </w:pPr>
      <w:r>
        <w:lastRenderedPageBreak/>
        <w:t>Známý původ potravin osvědčuje nejčastěji dodací list, faktura či jiný doklad, ze kterého je výrobce nebo dodavatel snadno zjistitelný.</w:t>
      </w:r>
    </w:p>
    <w:p w:rsidR="004C5B92" w:rsidRDefault="004C5B92" w:rsidP="004C5B92">
      <w:pPr>
        <w:numPr>
          <w:ilvl w:val="0"/>
          <w:numId w:val="3"/>
        </w:numPr>
        <w:autoSpaceDE w:val="0"/>
        <w:autoSpaceDN w:val="0"/>
        <w:adjustRightInd w:val="0"/>
        <w:jc w:val="both"/>
      </w:pPr>
      <w:r>
        <w:t xml:space="preserve">Při přejímce musí být prováděna vizuální kontrola potravin, aby byly odhaleny narušené nebo znehodnocené potraviny. Pokud jsou u nich nalezeny postřehnutelné smyslové změny svědčící o kažení (např. </w:t>
      </w:r>
      <w:proofErr w:type="spellStart"/>
      <w:r>
        <w:t>oslizlost</w:t>
      </w:r>
      <w:proofErr w:type="spellEnd"/>
      <w:r>
        <w:t xml:space="preserve"> povrchu, změny barvy nebo vůně, plíseň, známky kvašení, zákal apod.) či ohrožení zdravotní nezávadnosti (např. bombáž konzerv, deformace a poškození obalů, netěsnosti, potrhané, mokré a špinavé obaly apod.) nesmí být po</w:t>
      </w:r>
      <w:r w:rsidR="000A4C8E">
        <w:t>užity k výrobě a přípravě nápojů</w:t>
      </w:r>
      <w:r>
        <w:t xml:space="preserve"> a dodávka nesmí být přijata. Odmítnout dodávku je také nutné v případech, kdy potraviny vykazují známky napadení škůdci, nebo se jedná o zboží s prošlou spotřební dobou. Vizuální kontrolu potravin je však nutné provádět nejen při přejímce zboží, ale i v průběhu jeho skladování a zpracování.</w:t>
      </w:r>
    </w:p>
    <w:p w:rsidR="004C5B92" w:rsidRDefault="004C5B92" w:rsidP="004C5B92">
      <w:pPr>
        <w:numPr>
          <w:ilvl w:val="0"/>
          <w:numId w:val="3"/>
        </w:numPr>
        <w:autoSpaceDE w:val="0"/>
        <w:autoSpaceDN w:val="0"/>
        <w:adjustRightInd w:val="0"/>
        <w:jc w:val="both"/>
      </w:pPr>
      <w:r>
        <w:t>Při přejímce je třeba si všímat čistoty přepravního prostoru vozidla dodavatele.</w:t>
      </w:r>
    </w:p>
    <w:p w:rsidR="004C5B92" w:rsidRDefault="004C5B92" w:rsidP="004C5B92">
      <w:pPr>
        <w:numPr>
          <w:ilvl w:val="0"/>
          <w:numId w:val="3"/>
        </w:numPr>
        <w:autoSpaceDE w:val="0"/>
        <w:autoSpaceDN w:val="0"/>
        <w:adjustRightInd w:val="0"/>
        <w:jc w:val="both"/>
      </w:pPr>
      <w:r>
        <w:t>U potravin, které vyžadují chladírenské nebo mrazírenské teploty při skladování, je vhodné při př</w:t>
      </w:r>
      <w:r w:rsidR="000A4C8E">
        <w:t xml:space="preserve">íjmu kontrolovat jejich teplotu. </w:t>
      </w:r>
      <w:r>
        <w:t>V případě potřeby je třeba uplatnit reklamaci.</w:t>
      </w:r>
    </w:p>
    <w:p w:rsidR="004C5B92" w:rsidRDefault="004C5B92" w:rsidP="004C5B92">
      <w:pPr>
        <w:numPr>
          <w:ilvl w:val="0"/>
          <w:numId w:val="3"/>
        </w:numPr>
        <w:autoSpaceDE w:val="0"/>
        <w:autoSpaceDN w:val="0"/>
        <w:adjustRightInd w:val="0"/>
        <w:jc w:val="both"/>
      </w:pPr>
      <w:r>
        <w:t>Namátkově je vhodné i ověřit kvalitu surovin např. laboratorním vyšetřením, vyžádáním si dokladu od dodavatele.</w:t>
      </w:r>
    </w:p>
    <w:p w:rsidR="000A4C8E" w:rsidRDefault="000A4C8E"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b) Kontrola teploty</w:t>
      </w:r>
    </w:p>
    <w:p w:rsidR="004C5B92" w:rsidRDefault="004C5B92" w:rsidP="004C5B92">
      <w:pPr>
        <w:autoSpaceDE w:val="0"/>
        <w:autoSpaceDN w:val="0"/>
        <w:adjustRightInd w:val="0"/>
        <w:jc w:val="both"/>
      </w:pPr>
      <w:r>
        <w:t>Nedostatečná regulace teploty a časové prodlevy při nevhodných teplotách představují jednu</w:t>
      </w:r>
    </w:p>
    <w:p w:rsidR="004C5B92" w:rsidRDefault="004C5B92" w:rsidP="004C5B92">
      <w:pPr>
        <w:autoSpaceDE w:val="0"/>
        <w:autoSpaceDN w:val="0"/>
        <w:adjustRightInd w:val="0"/>
        <w:jc w:val="both"/>
      </w:pPr>
      <w:r>
        <w:t xml:space="preserve">z nejčastějších příčin zdravotní závadnosti a kažení pokrmů a potravin. Kontrolní postupy by proto měly zahrnovat nejen kontrolu teploty, ale i času. </w:t>
      </w:r>
    </w:p>
    <w:p w:rsidR="004C5B92" w:rsidRDefault="004C5B92" w:rsidP="004C5B92">
      <w:pPr>
        <w:autoSpaceDE w:val="0"/>
        <w:autoSpaceDN w:val="0"/>
        <w:adjustRightInd w:val="0"/>
        <w:jc w:val="both"/>
      </w:pPr>
      <w:r>
        <w:t>V případě, že je teplota kritický ukazatel pro bezpečnost výrobku, je vhodné zavést systém pro zajištění účinné regulace teploty (nutnost dodržování teplot v tzv. „studeném“ i „teplém“ řetězci).</w:t>
      </w:r>
    </w:p>
    <w:p w:rsidR="000A4C8E" w:rsidRDefault="000A4C8E" w:rsidP="004C5B92">
      <w:pPr>
        <w:autoSpaceDE w:val="0"/>
        <w:autoSpaceDN w:val="0"/>
        <w:adjustRightInd w:val="0"/>
        <w:jc w:val="both"/>
      </w:pPr>
    </w:p>
    <w:p w:rsidR="004C5B92" w:rsidRDefault="004C5B92" w:rsidP="004C5B92">
      <w:pPr>
        <w:autoSpaceDE w:val="0"/>
        <w:autoSpaceDN w:val="0"/>
        <w:adjustRightInd w:val="0"/>
        <w:rPr>
          <w:b/>
          <w:bCs/>
        </w:rPr>
      </w:pPr>
      <w:r>
        <w:rPr>
          <w:b/>
          <w:bCs/>
        </w:rPr>
        <w:t>c) Zamezení k</w:t>
      </w:r>
      <w:r>
        <w:rPr>
          <w:rFonts w:ascii="TimesNewRoman,Bold" w:hAnsi="TimesNewRoman,Bold" w:cs="TimesNewRoman,Bold"/>
          <w:b/>
          <w:bCs/>
        </w:rPr>
        <w:t>ř</w:t>
      </w:r>
      <w:r>
        <w:rPr>
          <w:b/>
          <w:bCs/>
        </w:rPr>
        <w:t>ížové kontaminace</w:t>
      </w:r>
    </w:p>
    <w:p w:rsidR="004C5B92" w:rsidRDefault="004C5B92" w:rsidP="004C5B92">
      <w:pPr>
        <w:autoSpaceDE w:val="0"/>
        <w:autoSpaceDN w:val="0"/>
        <w:adjustRightInd w:val="0"/>
        <w:jc w:val="both"/>
      </w:pPr>
      <w:r>
        <w:t xml:space="preserve">Přenesení mikroorganismů z místa kde se původně vyskytovaly </w:t>
      </w:r>
      <w:r w:rsidR="000A4C8E">
        <w:t>n</w:t>
      </w:r>
      <w:r>
        <w:t>ebo pomnožily na nekontaminované potraviny nebo pokrmy (např. čerstvě vyrobené) nazýváme zavlečení nebo křížová kontaminace.</w:t>
      </w:r>
    </w:p>
    <w:p w:rsidR="004C5B92" w:rsidRDefault="004C5B92" w:rsidP="004C5B92">
      <w:pPr>
        <w:autoSpaceDE w:val="0"/>
        <w:autoSpaceDN w:val="0"/>
        <w:adjustRightInd w:val="0"/>
        <w:jc w:val="both"/>
      </w:pPr>
      <w:r>
        <w:t>Mikroorganismy mohou být do pokrmu vneseny přímým nebo nepřímým kontaktem se surovinami, zařízením, prostředím, náčiním a pracovními pomůckami nebo pracovníky.</w:t>
      </w:r>
    </w:p>
    <w:p w:rsidR="004C5B92" w:rsidRDefault="004C5B92" w:rsidP="004C5B92">
      <w:pPr>
        <w:autoSpaceDE w:val="0"/>
        <w:autoSpaceDN w:val="0"/>
        <w:adjustRightInd w:val="0"/>
        <w:jc w:val="both"/>
      </w:pPr>
      <w:r>
        <w:t>Povrchy, nástroje a</w:t>
      </w:r>
      <w:r w:rsidR="000A4C8E">
        <w:t xml:space="preserve"> zařízení pro přípravu potravin by m</w:t>
      </w:r>
      <w:r>
        <w:t>ěly být řádně čištěny a dezinfikovány před a po použití, během výroby nebo přípravy pokrmů, vždy když dojde k jejich znečištění.</w:t>
      </w:r>
    </w:p>
    <w:p w:rsidR="000A4C8E" w:rsidRDefault="004C5B92" w:rsidP="004C5B92">
      <w:pPr>
        <w:autoSpaceDE w:val="0"/>
        <w:autoSpaceDN w:val="0"/>
        <w:adjustRightInd w:val="0"/>
        <w:jc w:val="both"/>
      </w:pPr>
      <w:r>
        <w:t xml:space="preserve">Prostory provozovny by měly být rozděleny na tzv. „čisté“ a „nečisté“ části. </w:t>
      </w:r>
    </w:p>
    <w:p w:rsidR="004C5B92" w:rsidRDefault="004C5B92" w:rsidP="004C5B92">
      <w:pPr>
        <w:autoSpaceDE w:val="0"/>
        <w:autoSpaceDN w:val="0"/>
        <w:adjustRightInd w:val="0"/>
        <w:jc w:val="both"/>
      </w:pPr>
      <w:r>
        <w:t xml:space="preserve">Zamezení provádění neslučitelných činností na pracovních plochách, špatnému skladování zejména v </w:t>
      </w:r>
      <w:proofErr w:type="gramStart"/>
      <w:r>
        <w:t>chladících</w:t>
      </w:r>
      <w:proofErr w:type="gramEnd"/>
      <w:r>
        <w:t xml:space="preserve"> zařízeních, nevhodnému způsobu rozmrazování.</w:t>
      </w:r>
    </w:p>
    <w:p w:rsidR="004C5B92" w:rsidRDefault="004C5B92" w:rsidP="004C5B92">
      <w:pPr>
        <w:autoSpaceDE w:val="0"/>
        <w:autoSpaceDN w:val="0"/>
        <w:adjustRightInd w:val="0"/>
        <w:jc w:val="both"/>
      </w:pPr>
      <w:r>
        <w:t>Dodržování zásad osobní hygieny (mytí rukou, čistota oděvu), zamezení vnikání škůdců (např. hmyz, hlodavci) apod.</w:t>
      </w:r>
    </w:p>
    <w:p w:rsidR="004C5B92" w:rsidRDefault="004C5B92" w:rsidP="004C5B92">
      <w:pPr>
        <w:rPr>
          <w:b/>
          <w:sz w:val="32"/>
          <w:szCs w:val="32"/>
          <w:u w:val="single"/>
        </w:rPr>
      </w:pPr>
    </w:p>
    <w:p w:rsidR="004C5B92" w:rsidRDefault="004C5B92" w:rsidP="004C5B92">
      <w:pPr>
        <w:jc w:val="center"/>
        <w:rPr>
          <w:sz w:val="22"/>
          <w:szCs w:val="22"/>
        </w:rPr>
      </w:pPr>
    </w:p>
    <w:p w:rsidR="004C5B92" w:rsidRDefault="004C5B92" w:rsidP="004C5B92">
      <w:pPr>
        <w:tabs>
          <w:tab w:val="left" w:pos="900"/>
        </w:tabs>
        <w:rPr>
          <w:sz w:val="22"/>
          <w:szCs w:val="22"/>
        </w:rPr>
      </w:pPr>
      <w:r>
        <w:rPr>
          <w:sz w:val="22"/>
          <w:szCs w:val="22"/>
        </w:rPr>
        <w:tab/>
      </w: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4C5B92">
      <w:pPr>
        <w:jc w:val="center"/>
        <w:rPr>
          <w:b/>
          <w:bCs/>
          <w:sz w:val="32"/>
          <w:szCs w:val="32"/>
          <w:u w:val="single"/>
        </w:rPr>
      </w:pPr>
    </w:p>
    <w:p w:rsidR="004C5B92" w:rsidRDefault="004C5B92" w:rsidP="000A4C8E">
      <w:pPr>
        <w:jc w:val="center"/>
        <w:rPr>
          <w:b/>
          <w:bCs/>
          <w:sz w:val="32"/>
          <w:szCs w:val="32"/>
          <w:u w:val="single"/>
        </w:rPr>
      </w:pPr>
      <w:r>
        <w:rPr>
          <w:b/>
          <w:bCs/>
          <w:sz w:val="32"/>
          <w:szCs w:val="32"/>
          <w:u w:val="single"/>
        </w:rPr>
        <w:lastRenderedPageBreak/>
        <w:t>DEFINICE, VYSVĚTLENÍ POJMŮ</w:t>
      </w:r>
    </w:p>
    <w:p w:rsidR="004C5B92" w:rsidRDefault="004C5B92" w:rsidP="004C5B92">
      <w:pPr>
        <w:autoSpaceDE w:val="0"/>
        <w:autoSpaceDN w:val="0"/>
        <w:adjustRightInd w:val="0"/>
        <w:rPr>
          <w:b/>
          <w:bCs/>
        </w:rPr>
      </w:pPr>
    </w:p>
    <w:p w:rsidR="004C5B92" w:rsidRDefault="004C5B92" w:rsidP="004C5B92">
      <w:pPr>
        <w:autoSpaceDE w:val="0"/>
        <w:autoSpaceDN w:val="0"/>
        <w:adjustRightInd w:val="0"/>
        <w:jc w:val="both"/>
        <w:rPr>
          <w:b/>
          <w:bCs/>
        </w:rPr>
      </w:pPr>
      <w:r>
        <w:rPr>
          <w:b/>
          <w:bCs/>
        </w:rPr>
        <w:t>HACCP</w:t>
      </w:r>
    </w:p>
    <w:p w:rsidR="004C5B92" w:rsidRDefault="004C5B92" w:rsidP="004C5B92">
      <w:pPr>
        <w:autoSpaceDE w:val="0"/>
        <w:autoSpaceDN w:val="0"/>
        <w:adjustRightInd w:val="0"/>
        <w:jc w:val="both"/>
      </w:pPr>
      <w:r>
        <w:t xml:space="preserve">HACCP (zkratka anglického Hazard </w:t>
      </w:r>
      <w:proofErr w:type="spellStart"/>
      <w:r>
        <w:t>Analysis</w:t>
      </w:r>
      <w:proofErr w:type="spellEnd"/>
      <w:r>
        <w:t xml:space="preserve"> and </w:t>
      </w:r>
      <w:proofErr w:type="spellStart"/>
      <w:r>
        <w:t>Critical</w:t>
      </w:r>
      <w:proofErr w:type="spellEnd"/>
      <w:r>
        <w:t xml:space="preserve"> </w:t>
      </w:r>
      <w:proofErr w:type="spellStart"/>
      <w:r>
        <w:t>Control</w:t>
      </w:r>
      <w:proofErr w:type="spellEnd"/>
      <w:r>
        <w:t xml:space="preserve"> Point) je preventivní postup, který, na rozdíl od tradičních přístupů k zajištění zdravotní nezávadnosti potravin a pokrmů založených na kontrole produktů, spočívá ve vytvoření systému kontroly nad procesem výroby, manipulací, surovinami, prostředím, pracovníky tak, že se vzniku nebezpečí ohrožujících zdraví zákazníka předchází.</w:t>
      </w:r>
    </w:p>
    <w:p w:rsidR="004C5B92" w:rsidRDefault="004C5B92" w:rsidP="004C5B92">
      <w:pPr>
        <w:autoSpaceDE w:val="0"/>
        <w:autoSpaceDN w:val="0"/>
        <w:adjustRightInd w:val="0"/>
        <w:jc w:val="both"/>
        <w:rPr>
          <w:b/>
          <w:bCs/>
        </w:rPr>
      </w:pPr>
    </w:p>
    <w:p w:rsidR="004C5B92" w:rsidRDefault="004C5B92" w:rsidP="004C5B92">
      <w:pPr>
        <w:autoSpaceDE w:val="0"/>
        <w:autoSpaceDN w:val="0"/>
        <w:adjustRightInd w:val="0"/>
        <w:jc w:val="both"/>
        <w:rPr>
          <w:b/>
          <w:bCs/>
        </w:rPr>
      </w:pPr>
      <w:r>
        <w:rPr>
          <w:b/>
          <w:bCs/>
        </w:rPr>
        <w:t>HACCP spočívá v sedmi základních principech:</w:t>
      </w:r>
    </w:p>
    <w:p w:rsidR="004C5B92" w:rsidRDefault="004C5B92" w:rsidP="004C5B92">
      <w:pPr>
        <w:autoSpaceDE w:val="0"/>
        <w:autoSpaceDN w:val="0"/>
        <w:adjustRightInd w:val="0"/>
        <w:jc w:val="both"/>
        <w:rPr>
          <w:b/>
          <w:bCs/>
        </w:rPr>
      </w:pPr>
      <w:r>
        <w:rPr>
          <w:b/>
          <w:bCs/>
        </w:rPr>
        <w:t>1. Provedení analýzy nebezpečí</w:t>
      </w:r>
    </w:p>
    <w:p w:rsidR="004C5B92" w:rsidRDefault="004C5B92" w:rsidP="004C5B92">
      <w:pPr>
        <w:autoSpaceDE w:val="0"/>
        <w:autoSpaceDN w:val="0"/>
        <w:adjustRightInd w:val="0"/>
        <w:jc w:val="both"/>
        <w:rPr>
          <w:iCs/>
        </w:rPr>
      </w:pPr>
      <w:r>
        <w:rPr>
          <w:iCs/>
        </w:rPr>
        <w:t xml:space="preserve">Základní a nejvýznamnější součást uplatnění principů HACCP zahrnuje hledání zdrojů možného ohrožení bezpečnosti potravin v průběhu celého procesu od surovin po konzumaci výrobku, respektive v té části cesty, za kterou dodavatel surovin, výrobce, prodejce zodpovídá. </w:t>
      </w:r>
    </w:p>
    <w:p w:rsidR="004C5B92" w:rsidRDefault="004C5B92" w:rsidP="004C5B92">
      <w:pPr>
        <w:autoSpaceDE w:val="0"/>
        <w:autoSpaceDN w:val="0"/>
        <w:adjustRightInd w:val="0"/>
        <w:jc w:val="both"/>
        <w:rPr>
          <w:iCs/>
        </w:rPr>
      </w:pPr>
      <w:r>
        <w:rPr>
          <w:iCs/>
        </w:rPr>
        <w:t>Hledání možných problémů se provádí podle jednotlivých kroků, operací, druhu zpracovávané potraviny atd. Výsledkem je zjištění všech možných zdrojů nebezpečí a zároveň pojmenování současných postupů, kterými je zajištěno, že pravděpodobnost ohrožení bezpečnosti potravin bude eliminována nebo redukována na minimum.</w:t>
      </w:r>
    </w:p>
    <w:p w:rsidR="004C5B92" w:rsidRDefault="004C5B92" w:rsidP="004C5B92">
      <w:pPr>
        <w:autoSpaceDE w:val="0"/>
        <w:autoSpaceDN w:val="0"/>
        <w:adjustRightInd w:val="0"/>
        <w:rPr>
          <w:b/>
          <w:bCs/>
        </w:rPr>
      </w:pPr>
      <w:r>
        <w:rPr>
          <w:b/>
          <w:bCs/>
        </w:rPr>
        <w:t>2. Stanovení kritických bodů</w:t>
      </w:r>
    </w:p>
    <w:p w:rsidR="004C5B92" w:rsidRDefault="004C5B92" w:rsidP="004C5B92">
      <w:pPr>
        <w:autoSpaceDE w:val="0"/>
        <w:autoSpaceDN w:val="0"/>
        <w:adjustRightInd w:val="0"/>
        <w:jc w:val="both"/>
        <w:rPr>
          <w:iCs/>
        </w:rPr>
      </w:pPr>
      <w:r>
        <w:rPr>
          <w:iCs/>
        </w:rPr>
        <w:t>Jsou vymezeny operace - kroky, které jsou kritické pro bezpečnost produktu a ve kterých je možné na základě nějakého znaku sledovat, zdali daná operace - daný krok probíhá žádoucím způsobem. Zároveň v případě nedodržení požadovaných podmínek je možné provést nápravu ještě během zpracování daného produktu, nebo partie tak, aby nebyl vyroben, prodán závadný výrobek.</w:t>
      </w:r>
    </w:p>
    <w:p w:rsidR="004C5B92" w:rsidRDefault="004C5B92" w:rsidP="004C5B92">
      <w:pPr>
        <w:autoSpaceDE w:val="0"/>
        <w:autoSpaceDN w:val="0"/>
        <w:adjustRightInd w:val="0"/>
        <w:jc w:val="both"/>
        <w:rPr>
          <w:b/>
          <w:bCs/>
        </w:rPr>
      </w:pPr>
      <w:r>
        <w:rPr>
          <w:b/>
          <w:bCs/>
        </w:rPr>
        <w:t>3. Stanovení znaků a hodnot kritických mezí v kritických bodech</w:t>
      </w:r>
    </w:p>
    <w:p w:rsidR="004C5B92" w:rsidRDefault="004C5B92" w:rsidP="004C5B92">
      <w:pPr>
        <w:autoSpaceDE w:val="0"/>
        <w:autoSpaceDN w:val="0"/>
        <w:adjustRightInd w:val="0"/>
        <w:jc w:val="both"/>
        <w:rPr>
          <w:iCs/>
        </w:rPr>
      </w:pPr>
      <w:r>
        <w:rPr>
          <w:iCs/>
        </w:rPr>
        <w:t xml:space="preserve">Jde o limit, který stanoví hranici, po kterou je výrobek vyráběn za jednoznačně bezpečných podmínek. Mimo tuto hranici již hrozí nebezpeční porušení zdravotní nezávadnosti potravin, pokrmů či výrobků. Tento limit </w:t>
      </w:r>
      <w:proofErr w:type="gramStart"/>
      <w:r>
        <w:rPr>
          <w:iCs/>
        </w:rPr>
        <w:t>nemusí</w:t>
      </w:r>
      <w:proofErr w:type="gramEnd"/>
      <w:r>
        <w:rPr>
          <w:iCs/>
        </w:rPr>
        <w:t xml:space="preserve"> být vždy číselný např. </w:t>
      </w:r>
      <w:proofErr w:type="gramStart"/>
      <w:r>
        <w:rPr>
          <w:iCs/>
        </w:rPr>
        <w:t>může</w:t>
      </w:r>
      <w:proofErr w:type="gramEnd"/>
      <w:r>
        <w:rPr>
          <w:iCs/>
        </w:rPr>
        <w:t xml:space="preserve"> to být i </w:t>
      </w:r>
      <w:proofErr w:type="spellStart"/>
      <w:r>
        <w:rPr>
          <w:iCs/>
        </w:rPr>
        <w:t>propečenost</w:t>
      </w:r>
      <w:proofErr w:type="spellEnd"/>
      <w:r>
        <w:rPr>
          <w:iCs/>
        </w:rPr>
        <w:t xml:space="preserve"> masa, čistota skla apod. U teploty to může být např. konkrétní teplota v mase, teplota prostředí chladícího zařízení apod. Znakem se rozumí např. teplota, vlhkost, čistota, stupeň propečení apod.</w:t>
      </w:r>
    </w:p>
    <w:p w:rsidR="004C5B92" w:rsidRDefault="004C5B92" w:rsidP="004C5B92">
      <w:pPr>
        <w:autoSpaceDE w:val="0"/>
        <w:autoSpaceDN w:val="0"/>
        <w:adjustRightInd w:val="0"/>
        <w:jc w:val="both"/>
        <w:rPr>
          <w:b/>
          <w:bCs/>
        </w:rPr>
      </w:pPr>
      <w:r>
        <w:rPr>
          <w:b/>
          <w:bCs/>
        </w:rPr>
        <w:t>4. Vymezení systému sledování v kritických bodech</w:t>
      </w:r>
    </w:p>
    <w:p w:rsidR="004C5B92" w:rsidRDefault="004C5B92" w:rsidP="004C5B92">
      <w:pPr>
        <w:autoSpaceDE w:val="0"/>
        <w:autoSpaceDN w:val="0"/>
        <w:adjustRightInd w:val="0"/>
        <w:jc w:val="both"/>
        <w:rPr>
          <w:iCs/>
        </w:rPr>
      </w:pPr>
      <w:r>
        <w:rPr>
          <w:iCs/>
        </w:rPr>
        <w:t>Je popsán způsob a frekvence sledování znaků v kritických bodech.</w:t>
      </w:r>
    </w:p>
    <w:p w:rsidR="004C5B92" w:rsidRDefault="004C5B92" w:rsidP="004C5B92">
      <w:pPr>
        <w:autoSpaceDE w:val="0"/>
        <w:autoSpaceDN w:val="0"/>
        <w:adjustRightInd w:val="0"/>
        <w:jc w:val="both"/>
        <w:rPr>
          <w:b/>
          <w:bCs/>
        </w:rPr>
      </w:pPr>
      <w:r>
        <w:rPr>
          <w:b/>
          <w:bCs/>
        </w:rPr>
        <w:t>5. Stanovení nápravných opatření</w:t>
      </w:r>
    </w:p>
    <w:p w:rsidR="004C5B92" w:rsidRDefault="004C5B92" w:rsidP="004C5B92">
      <w:pPr>
        <w:autoSpaceDE w:val="0"/>
        <w:autoSpaceDN w:val="0"/>
        <w:adjustRightInd w:val="0"/>
        <w:jc w:val="both"/>
        <w:rPr>
          <w:iCs/>
        </w:rPr>
      </w:pPr>
      <w:r>
        <w:rPr>
          <w:iCs/>
        </w:rPr>
        <w:t>Je popsán postup pro případ, že sledovaná činnost, krok, operace neprobíhá správným způsobem (došlo k překročení mezí stanovených znaků) tak, aby nebyl vyroben zdravotně závadný výrobek.</w:t>
      </w:r>
    </w:p>
    <w:p w:rsidR="004C5B92" w:rsidRDefault="004C5B92" w:rsidP="004C5B92">
      <w:pPr>
        <w:autoSpaceDE w:val="0"/>
        <w:autoSpaceDN w:val="0"/>
        <w:adjustRightInd w:val="0"/>
        <w:jc w:val="both"/>
        <w:rPr>
          <w:b/>
          <w:bCs/>
        </w:rPr>
      </w:pPr>
      <w:r>
        <w:rPr>
          <w:b/>
          <w:bCs/>
        </w:rPr>
        <w:t>6. Zavedení ověřovacích postupů</w:t>
      </w:r>
    </w:p>
    <w:p w:rsidR="004C5B92" w:rsidRDefault="004C5B92" w:rsidP="004C5B92">
      <w:pPr>
        <w:autoSpaceDE w:val="0"/>
        <w:autoSpaceDN w:val="0"/>
        <w:adjustRightInd w:val="0"/>
        <w:jc w:val="both"/>
        <w:rPr>
          <w:iCs/>
        </w:rPr>
      </w:pPr>
      <w:r>
        <w:rPr>
          <w:iCs/>
        </w:rPr>
        <w:t>Jsou popsány postupy, kterými se ověřuje, zda systém funguje správně (zavedení systematické kontroly). Takovým postupem může být např. ověřování mikrobiální čistoty finálního produktu.</w:t>
      </w:r>
    </w:p>
    <w:p w:rsidR="004C5B92" w:rsidRDefault="004C5B92" w:rsidP="004C5B92">
      <w:pPr>
        <w:autoSpaceDE w:val="0"/>
        <w:autoSpaceDN w:val="0"/>
        <w:adjustRightInd w:val="0"/>
        <w:jc w:val="both"/>
        <w:rPr>
          <w:b/>
          <w:bCs/>
        </w:rPr>
      </w:pPr>
      <w:r>
        <w:rPr>
          <w:b/>
          <w:bCs/>
        </w:rPr>
        <w:t>7. Zavedení dokumentace</w:t>
      </w:r>
    </w:p>
    <w:p w:rsidR="004C5B92" w:rsidRDefault="004C5B92" w:rsidP="004C5B92">
      <w:pPr>
        <w:autoSpaceDE w:val="0"/>
        <w:autoSpaceDN w:val="0"/>
        <w:adjustRightInd w:val="0"/>
        <w:jc w:val="both"/>
        <w:rPr>
          <w:iCs/>
        </w:rPr>
      </w:pPr>
      <w:r>
        <w:rPr>
          <w:iCs/>
        </w:rPr>
        <w:t>Je zavedena dokumentace, obvykle popisná část, která zahrnuje jednotlivé etapy tvorby systému a postupy, zároveň jsou vedeny záznamy o sledování v kritických bodech a o ověřování systému.</w:t>
      </w:r>
    </w:p>
    <w:p w:rsidR="004C5B92" w:rsidRDefault="004C5B92" w:rsidP="004C5B92">
      <w:pPr>
        <w:jc w:val="both"/>
        <w:rPr>
          <w:b/>
          <w:sz w:val="32"/>
          <w:szCs w:val="32"/>
          <w:u w:val="single"/>
        </w:rPr>
      </w:pPr>
    </w:p>
    <w:p w:rsidR="004C5B92" w:rsidRDefault="004C5B92" w:rsidP="004C5B92">
      <w:pPr>
        <w:jc w:val="both"/>
        <w:rPr>
          <w:b/>
          <w:sz w:val="32"/>
          <w:szCs w:val="32"/>
          <w:u w:val="single"/>
        </w:rPr>
      </w:pPr>
    </w:p>
    <w:p w:rsidR="004C5B92" w:rsidRDefault="004C5B92" w:rsidP="00C70AD9">
      <w:pPr>
        <w:rPr>
          <w:sz w:val="22"/>
          <w:szCs w:val="22"/>
        </w:rPr>
      </w:pPr>
    </w:p>
    <w:p w:rsidR="004C5B92" w:rsidRDefault="004C5B92" w:rsidP="004C5B92">
      <w:pPr>
        <w:jc w:val="center"/>
        <w:rPr>
          <w:b/>
          <w:sz w:val="32"/>
          <w:szCs w:val="32"/>
          <w:u w:val="single"/>
        </w:rPr>
      </w:pPr>
      <w:r>
        <w:rPr>
          <w:b/>
          <w:sz w:val="32"/>
          <w:szCs w:val="32"/>
          <w:u w:val="single"/>
        </w:rPr>
        <w:lastRenderedPageBreak/>
        <w:t>LÁTKY ZPŮSOBUJÍCÍ ALERGIE Z POTRAVIN</w:t>
      </w:r>
    </w:p>
    <w:p w:rsidR="004C5B92" w:rsidRDefault="004C5B92" w:rsidP="004C5B92">
      <w:pPr>
        <w:autoSpaceDE w:val="0"/>
        <w:autoSpaceDN w:val="0"/>
        <w:adjustRightInd w:val="0"/>
        <w:jc w:val="both"/>
        <w:rPr>
          <w:b/>
          <w:bCs/>
          <w:u w:val="single"/>
        </w:rPr>
      </w:pPr>
      <w:r>
        <w:rPr>
          <w:b/>
          <w:bCs/>
          <w:u w:val="single"/>
        </w:rPr>
        <w:t>Potravinová alergie</w:t>
      </w:r>
    </w:p>
    <w:p w:rsidR="004C5B92" w:rsidRDefault="004C5B92" w:rsidP="004C5B92">
      <w:pPr>
        <w:autoSpaceDE w:val="0"/>
        <w:autoSpaceDN w:val="0"/>
        <w:adjustRightInd w:val="0"/>
        <w:jc w:val="both"/>
        <w:rPr>
          <w:color w:val="000000"/>
        </w:rPr>
      </w:pPr>
      <w:r>
        <w:rPr>
          <w:color w:val="000000"/>
        </w:rPr>
        <w:t>– je nepřiměřená reakce imunitního systému na určitou potravinu (její složku – zpravidla glykoprotein). Potravinové alergeny mohou u citlivých osob vyvolat zdravotní obtíže, v některých případech i velmi závažné. K vyvolání nežádoucí reakce mnohdy stačí mnohdy i stopová množství alergenní potraviny. V praxi se můžeme setkat velmi často s alergií na arašídy, ryby, sóju. Z hlediska odlišení od potravinové intolerance je důležité, že potravinová alergie zahrnuje vždy imunitní systém.</w:t>
      </w:r>
    </w:p>
    <w:p w:rsidR="004C5B92" w:rsidRDefault="004C5B92" w:rsidP="004C5B92">
      <w:pPr>
        <w:jc w:val="both"/>
        <w:rPr>
          <w:color w:val="000000"/>
        </w:rPr>
      </w:pPr>
    </w:p>
    <w:p w:rsidR="004C5B92" w:rsidRDefault="004C5B92" w:rsidP="004C5B92">
      <w:pPr>
        <w:autoSpaceDE w:val="0"/>
        <w:autoSpaceDN w:val="0"/>
        <w:adjustRightInd w:val="0"/>
        <w:jc w:val="both"/>
        <w:rPr>
          <w:b/>
          <w:bCs/>
          <w:color w:val="9A0000"/>
        </w:rPr>
      </w:pPr>
      <w:r>
        <w:rPr>
          <w:b/>
          <w:bCs/>
          <w:u w:val="single"/>
        </w:rPr>
        <w:t>Potravinová intolerance</w:t>
      </w:r>
      <w:r>
        <w:rPr>
          <w:b/>
          <w:bCs/>
          <w:color w:val="9A0000"/>
        </w:rPr>
        <w:t xml:space="preserve"> </w:t>
      </w:r>
    </w:p>
    <w:p w:rsidR="004C5B92" w:rsidRDefault="004C5B92" w:rsidP="004C5B92">
      <w:pPr>
        <w:autoSpaceDE w:val="0"/>
        <w:autoSpaceDN w:val="0"/>
        <w:adjustRightInd w:val="0"/>
        <w:jc w:val="both"/>
        <w:rPr>
          <w:color w:val="000000"/>
        </w:rPr>
      </w:pPr>
      <w:r>
        <w:rPr>
          <w:color w:val="000000"/>
        </w:rPr>
        <w:t xml:space="preserve">– není způsobena imunitní reakcí, ale metabolickou poruchou. Jedná se o nedostatek nebo úplnou absenci látek (zpravidla enzymů), které se podílejí na zpracování potraviny nebo její složky. Příkladem může být laktózová intolerance způsobená nedostatkem laktázy - enzymu štěpícího mléčný cukr. Další velmi známým příkladem potravinové intolerance je </w:t>
      </w:r>
      <w:proofErr w:type="spellStart"/>
      <w:r>
        <w:rPr>
          <w:color w:val="000000"/>
        </w:rPr>
        <w:t>celiakie</w:t>
      </w:r>
      <w:proofErr w:type="spellEnd"/>
      <w:r>
        <w:rPr>
          <w:color w:val="000000"/>
        </w:rPr>
        <w:t xml:space="preserve"> neboli nesnášenlivost lepku.</w:t>
      </w: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b/>
          <w:bCs/>
          <w:u w:val="single"/>
        </w:rPr>
      </w:pPr>
      <w:r>
        <w:rPr>
          <w:b/>
          <w:bCs/>
          <w:u w:val="single"/>
        </w:rPr>
        <w:t>Jak se potravinová alergie a intolerance projevuje?</w:t>
      </w:r>
    </w:p>
    <w:p w:rsidR="004C5B92" w:rsidRDefault="004C5B92" w:rsidP="004C5B92">
      <w:pPr>
        <w:autoSpaceDE w:val="0"/>
        <w:autoSpaceDN w:val="0"/>
        <w:adjustRightInd w:val="0"/>
        <w:jc w:val="both"/>
        <w:rPr>
          <w:color w:val="000000"/>
        </w:rPr>
      </w:pPr>
      <w:r>
        <w:rPr>
          <w:color w:val="000000"/>
        </w:rPr>
        <w:t>- Příznaky jsou velmi pestré. Může reagovat zažívací systém (zvracení, bolesti břicha, nadýmání, průjem), dýchací cesty (rýma, astma) nebo se projeví reakce na kůži (svědění, kopřivka, otoky, ekzém). Alergická reakce se může projevit krátce po požití jídla nebo s časovým odstupem až několika hodin.</w:t>
      </w: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color w:val="000000"/>
        </w:rPr>
      </w:pPr>
      <w:r>
        <w:rPr>
          <w:color w:val="000000"/>
        </w:rPr>
        <w:t xml:space="preserve">- U velmi citlivých jedinců však potravinové alergeny mohou vyvolat závažnou, rychle nastupující alergickou reakci postihující řadu orgánových soustav lidského těla </w:t>
      </w:r>
      <w:r>
        <w:rPr>
          <w:b/>
          <w:bCs/>
          <w:color w:val="000000"/>
        </w:rPr>
        <w:t>tzv. anafylaktický šok</w:t>
      </w:r>
      <w:r>
        <w:rPr>
          <w:color w:val="000000"/>
        </w:rPr>
        <w:t xml:space="preserve">, který může zejména v případě neposkytnutí včasné odborné pomoci způsobit i smrt. Mezi nejčastější spouštěče anafylaktické reakce patří ryby, </w:t>
      </w:r>
      <w:proofErr w:type="spellStart"/>
      <w:r>
        <w:rPr>
          <w:color w:val="000000"/>
        </w:rPr>
        <w:t>korýší</w:t>
      </w:r>
      <w:proofErr w:type="spellEnd"/>
      <w:r>
        <w:rPr>
          <w:color w:val="000000"/>
        </w:rPr>
        <w:t>, burské ořechy, skořápkové plody.</w:t>
      </w:r>
    </w:p>
    <w:p w:rsidR="004C5B92" w:rsidRDefault="004C5B92" w:rsidP="004C5B92">
      <w:pPr>
        <w:autoSpaceDE w:val="0"/>
        <w:autoSpaceDN w:val="0"/>
        <w:adjustRightInd w:val="0"/>
        <w:jc w:val="both"/>
      </w:pPr>
    </w:p>
    <w:p w:rsidR="004C5B92" w:rsidRDefault="004C5B92" w:rsidP="004C5B92">
      <w:pPr>
        <w:autoSpaceDE w:val="0"/>
        <w:autoSpaceDN w:val="0"/>
        <w:adjustRightInd w:val="0"/>
        <w:jc w:val="both"/>
        <w:rPr>
          <w:b/>
          <w:bCs/>
          <w:u w:val="single"/>
        </w:rPr>
      </w:pPr>
      <w:r>
        <w:rPr>
          <w:b/>
          <w:bCs/>
          <w:u w:val="single"/>
        </w:rPr>
        <w:t>Předpisy EU</w:t>
      </w:r>
    </w:p>
    <w:p w:rsidR="004C5B92" w:rsidRDefault="004C5B92" w:rsidP="004C5B92">
      <w:pPr>
        <w:autoSpaceDE w:val="0"/>
        <w:autoSpaceDN w:val="0"/>
        <w:adjustRightInd w:val="0"/>
        <w:jc w:val="both"/>
        <w:rPr>
          <w:color w:val="000000"/>
        </w:rPr>
      </w:pPr>
      <w:r>
        <w:rPr>
          <w:color w:val="000000"/>
        </w:rPr>
        <w:t xml:space="preserve">Nová povinnost provozovatelů zařízení společného stravování poskytovat spotřebitelům informace o alergenních látkách a produktech obsažených v pokrmech vychází </w:t>
      </w:r>
      <w:r>
        <w:rPr>
          <w:b/>
          <w:bCs/>
          <w:color w:val="000000"/>
        </w:rPr>
        <w:t>z čl. 44 nařízení (EU) č.</w:t>
      </w:r>
      <w:r>
        <w:rPr>
          <w:color w:val="000000"/>
        </w:rPr>
        <w:t xml:space="preserve"> </w:t>
      </w:r>
      <w:r>
        <w:rPr>
          <w:b/>
          <w:bCs/>
          <w:color w:val="000000"/>
        </w:rPr>
        <w:t xml:space="preserve">1169/2011 o poskytování informací o potravinách spotřebitelům, </w:t>
      </w:r>
      <w:r>
        <w:rPr>
          <w:color w:val="000000"/>
        </w:rPr>
        <w:t>o změně nařízení Evropského parlamentu a Rady (ES) č. 1924/2006 a (ES) č. 1925/2006 a o zrušení směrnice Komise 87/250/EHS, směrnice Rady 90/496/EHS, směrnice Komise 1999/10/ES, směrnice Evropského parlamentu a Rady 2000/13/ES, směrnic Komise 2002/67/ES a 2008/5/ES a nařízení Komise (ES) č. 608/2004.</w:t>
      </w: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b/>
          <w:bCs/>
          <w:color w:val="000000"/>
        </w:rPr>
      </w:pPr>
      <w:r>
        <w:rPr>
          <w:b/>
          <w:bCs/>
          <w:color w:val="000000"/>
        </w:rPr>
        <w:t>Nařízení (EU) č 1169/2011 ukládá nově povinnost poskytnout konečnému spotřebiteli</w:t>
      </w:r>
    </w:p>
    <w:p w:rsidR="004C5B92" w:rsidRDefault="004C5B92" w:rsidP="004C5B92">
      <w:pPr>
        <w:autoSpaceDE w:val="0"/>
        <w:autoSpaceDN w:val="0"/>
        <w:adjustRightInd w:val="0"/>
        <w:jc w:val="both"/>
        <w:rPr>
          <w:b/>
          <w:bCs/>
          <w:color w:val="000000"/>
        </w:rPr>
      </w:pPr>
      <w:r>
        <w:rPr>
          <w:b/>
          <w:bCs/>
          <w:color w:val="000000"/>
        </w:rPr>
        <w:t>informace o alergenních látkách také u nebalených potravin, mezi které spadají rovněž</w:t>
      </w:r>
    </w:p>
    <w:p w:rsidR="004C5B92" w:rsidRDefault="004C5B92" w:rsidP="004C5B92">
      <w:pPr>
        <w:autoSpaceDE w:val="0"/>
        <w:autoSpaceDN w:val="0"/>
        <w:adjustRightInd w:val="0"/>
        <w:jc w:val="both"/>
        <w:rPr>
          <w:b/>
          <w:bCs/>
          <w:color w:val="000000"/>
        </w:rPr>
      </w:pPr>
      <w:r>
        <w:rPr>
          <w:b/>
          <w:bCs/>
          <w:color w:val="000000"/>
        </w:rPr>
        <w:t>pokrmy podávané v zařízeních společného stravování.</w:t>
      </w:r>
    </w:p>
    <w:p w:rsidR="004C5B92" w:rsidRDefault="004C5B92" w:rsidP="004C5B92">
      <w:pPr>
        <w:autoSpaceDE w:val="0"/>
        <w:autoSpaceDN w:val="0"/>
        <w:adjustRightInd w:val="0"/>
        <w:jc w:val="both"/>
        <w:rPr>
          <w:b/>
          <w:bCs/>
          <w:color w:val="000000"/>
        </w:rPr>
      </w:pPr>
    </w:p>
    <w:p w:rsidR="004C5B92" w:rsidRDefault="004C5B92" w:rsidP="004C5B92">
      <w:pPr>
        <w:autoSpaceDE w:val="0"/>
        <w:autoSpaceDN w:val="0"/>
        <w:adjustRightInd w:val="0"/>
        <w:jc w:val="both"/>
        <w:rPr>
          <w:color w:val="000000"/>
        </w:rPr>
      </w:pPr>
      <w:r>
        <w:rPr>
          <w:color w:val="000000"/>
        </w:rPr>
        <w:t>Požadavky na poskytování informací o látkách a produktech způsobujících alergie nebo</w:t>
      </w:r>
    </w:p>
    <w:p w:rsidR="004C5B92" w:rsidRDefault="004C5B92" w:rsidP="004C5B92">
      <w:pPr>
        <w:autoSpaceDE w:val="0"/>
        <w:autoSpaceDN w:val="0"/>
        <w:adjustRightInd w:val="0"/>
        <w:jc w:val="both"/>
        <w:rPr>
          <w:color w:val="000000"/>
        </w:rPr>
      </w:pPr>
      <w:r>
        <w:rPr>
          <w:color w:val="000000"/>
        </w:rPr>
        <w:t xml:space="preserve">nesnášenlivost jsou upraveny zejména v článcích 8, 9, 13, 14, 21 a 44 a v příloze II nařízení (EU) č. 1169/2011 – citace jednotlivých ustanovení </w:t>
      </w:r>
      <w:proofErr w:type="gramStart"/>
      <w:r>
        <w:rPr>
          <w:color w:val="000000"/>
        </w:rPr>
        <w:t>viz. příloha</w:t>
      </w:r>
      <w:proofErr w:type="gramEnd"/>
      <w:r>
        <w:rPr>
          <w:color w:val="000000"/>
        </w:rPr>
        <w:t>.</w:t>
      </w: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b/>
          <w:bCs/>
          <w:color w:val="000000"/>
        </w:rPr>
      </w:pPr>
    </w:p>
    <w:p w:rsidR="004C5B92" w:rsidRDefault="004C5B92" w:rsidP="004C5B92">
      <w:pPr>
        <w:autoSpaceDE w:val="0"/>
        <w:autoSpaceDN w:val="0"/>
        <w:adjustRightInd w:val="0"/>
        <w:jc w:val="both"/>
        <w:rPr>
          <w:b/>
          <w:bCs/>
          <w:color w:val="000000"/>
        </w:rPr>
      </w:pPr>
    </w:p>
    <w:p w:rsidR="004C5B92" w:rsidRDefault="004C5B92" w:rsidP="004C5B92">
      <w:pPr>
        <w:autoSpaceDE w:val="0"/>
        <w:autoSpaceDN w:val="0"/>
        <w:adjustRightInd w:val="0"/>
        <w:jc w:val="both"/>
        <w:rPr>
          <w:b/>
          <w:bCs/>
          <w:color w:val="000000"/>
        </w:rPr>
      </w:pPr>
    </w:p>
    <w:p w:rsidR="004C5B92" w:rsidRDefault="004C5B92" w:rsidP="004C5B92">
      <w:pPr>
        <w:autoSpaceDE w:val="0"/>
        <w:autoSpaceDN w:val="0"/>
        <w:adjustRightInd w:val="0"/>
        <w:jc w:val="both"/>
        <w:rPr>
          <w:color w:val="000000"/>
        </w:rPr>
      </w:pPr>
      <w:r>
        <w:rPr>
          <w:b/>
          <w:bCs/>
          <w:color w:val="000000"/>
        </w:rPr>
        <w:lastRenderedPageBreak/>
        <w:t xml:space="preserve">Konkrétní alergenní látky a produkty, na které se vztahuje informační povinnost dle nařízení (EU) č. 1169/2011 jsou uvedeny v příloze II. </w:t>
      </w:r>
      <w:r>
        <w:rPr>
          <w:color w:val="000000"/>
        </w:rPr>
        <w:t>Jedná se 14 skupin potravinových alergenů, které</w:t>
      </w:r>
      <w:r>
        <w:rPr>
          <w:b/>
          <w:bCs/>
          <w:color w:val="000000"/>
        </w:rPr>
        <w:t xml:space="preserve"> </w:t>
      </w:r>
      <w:r>
        <w:rPr>
          <w:color w:val="000000"/>
        </w:rPr>
        <w:t>jsou nejčastější příčinou alergických reakcí u spotřebitelů:</w:t>
      </w:r>
    </w:p>
    <w:p w:rsidR="004C5B92" w:rsidRDefault="004C5B92" w:rsidP="004C5B92">
      <w:pPr>
        <w:autoSpaceDE w:val="0"/>
        <w:autoSpaceDN w:val="0"/>
        <w:adjustRightInd w:val="0"/>
        <w:jc w:val="both"/>
        <w:rPr>
          <w:b/>
          <w:bCs/>
          <w:color w:val="000000"/>
        </w:rPr>
      </w:pPr>
    </w:p>
    <w:p w:rsidR="004C5B92" w:rsidRDefault="004C5B92" w:rsidP="004C5B92">
      <w:pPr>
        <w:autoSpaceDE w:val="0"/>
        <w:autoSpaceDN w:val="0"/>
        <w:adjustRightInd w:val="0"/>
        <w:jc w:val="both"/>
        <w:rPr>
          <w:b/>
          <w:bCs/>
          <w:color w:val="000000"/>
        </w:rPr>
      </w:pPr>
    </w:p>
    <w:p w:rsidR="004C5B92" w:rsidRDefault="004C5B92" w:rsidP="004C5B92">
      <w:pPr>
        <w:numPr>
          <w:ilvl w:val="0"/>
          <w:numId w:val="4"/>
        </w:numPr>
        <w:autoSpaceDE w:val="0"/>
        <w:autoSpaceDN w:val="0"/>
        <w:adjustRightInd w:val="0"/>
        <w:jc w:val="both"/>
        <w:rPr>
          <w:color w:val="000000"/>
        </w:rPr>
      </w:pPr>
      <w:r>
        <w:rPr>
          <w:b/>
          <w:color w:val="000000"/>
          <w:u w:val="single"/>
        </w:rPr>
        <w:t>obiloviny obsahující lepek</w:t>
      </w:r>
      <w:r>
        <w:rPr>
          <w:color w:val="000000"/>
        </w:rPr>
        <w:t xml:space="preserve">, konkrétně: </w:t>
      </w:r>
      <w:r>
        <w:rPr>
          <w:i/>
          <w:iCs/>
          <w:color w:val="000000"/>
        </w:rPr>
        <w:t xml:space="preserve">pšenice, žito, ječmen, oves, špalda, </w:t>
      </w:r>
      <w:proofErr w:type="spellStart"/>
      <w:r>
        <w:rPr>
          <w:i/>
          <w:iCs/>
          <w:color w:val="000000"/>
        </w:rPr>
        <w:t>kamut</w:t>
      </w:r>
      <w:proofErr w:type="spellEnd"/>
      <w:r>
        <w:rPr>
          <w:i/>
          <w:iCs/>
          <w:color w:val="000000"/>
        </w:rPr>
        <w:t>, n</w:t>
      </w:r>
      <w:r>
        <w:rPr>
          <w:color w:val="000000"/>
        </w:rPr>
        <w:t>ebo jejich hybridní odrůdy</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korýši</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vejce</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ryby</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arašídy</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sójové boby</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mléko</w:t>
      </w:r>
    </w:p>
    <w:p w:rsidR="004C5B92" w:rsidRDefault="004C5B92" w:rsidP="004C5B92">
      <w:pPr>
        <w:numPr>
          <w:ilvl w:val="0"/>
          <w:numId w:val="4"/>
        </w:numPr>
        <w:autoSpaceDE w:val="0"/>
        <w:autoSpaceDN w:val="0"/>
        <w:adjustRightInd w:val="0"/>
        <w:jc w:val="both"/>
        <w:rPr>
          <w:i/>
          <w:iCs/>
          <w:color w:val="000000"/>
        </w:rPr>
      </w:pPr>
      <w:r>
        <w:rPr>
          <w:b/>
          <w:color w:val="000000"/>
          <w:u w:val="single"/>
        </w:rPr>
        <w:t>skořápkové plody</w:t>
      </w:r>
      <w:r>
        <w:rPr>
          <w:color w:val="000000"/>
        </w:rPr>
        <w:t xml:space="preserve">, konkrétně: </w:t>
      </w:r>
      <w:r>
        <w:rPr>
          <w:i/>
          <w:iCs/>
          <w:color w:val="000000"/>
        </w:rPr>
        <w:t xml:space="preserve">mandle (Amygdalus </w:t>
      </w:r>
      <w:proofErr w:type="spellStart"/>
      <w:r>
        <w:rPr>
          <w:i/>
          <w:iCs/>
          <w:color w:val="000000"/>
        </w:rPr>
        <w:t>communis</w:t>
      </w:r>
      <w:proofErr w:type="spellEnd"/>
      <w:r>
        <w:rPr>
          <w:i/>
          <w:iCs/>
          <w:color w:val="000000"/>
        </w:rPr>
        <w:t xml:space="preserve"> L.), lískové ořechy (</w:t>
      </w:r>
      <w:proofErr w:type="spellStart"/>
      <w:r>
        <w:rPr>
          <w:i/>
          <w:iCs/>
          <w:color w:val="000000"/>
        </w:rPr>
        <w:t>Corylus</w:t>
      </w:r>
      <w:proofErr w:type="spellEnd"/>
      <w:r>
        <w:rPr>
          <w:i/>
          <w:iCs/>
          <w:color w:val="000000"/>
        </w:rPr>
        <w:t xml:space="preserve"> </w:t>
      </w:r>
      <w:proofErr w:type="spellStart"/>
      <w:r>
        <w:rPr>
          <w:i/>
          <w:iCs/>
          <w:color w:val="000000"/>
        </w:rPr>
        <w:t>avellana</w:t>
      </w:r>
      <w:proofErr w:type="spellEnd"/>
      <w:r>
        <w:rPr>
          <w:i/>
          <w:iCs/>
          <w:color w:val="000000"/>
        </w:rPr>
        <w:t>), vlašské ořechy (</w:t>
      </w:r>
      <w:proofErr w:type="spellStart"/>
      <w:r>
        <w:rPr>
          <w:i/>
          <w:iCs/>
          <w:color w:val="000000"/>
        </w:rPr>
        <w:t>Juglans</w:t>
      </w:r>
      <w:proofErr w:type="spellEnd"/>
      <w:r>
        <w:rPr>
          <w:i/>
          <w:iCs/>
          <w:color w:val="000000"/>
        </w:rPr>
        <w:t xml:space="preserve"> </w:t>
      </w:r>
      <w:proofErr w:type="spellStart"/>
      <w:r>
        <w:rPr>
          <w:i/>
          <w:iCs/>
          <w:color w:val="000000"/>
        </w:rPr>
        <w:t>regia</w:t>
      </w:r>
      <w:proofErr w:type="spellEnd"/>
      <w:r>
        <w:rPr>
          <w:i/>
          <w:iCs/>
          <w:color w:val="000000"/>
        </w:rPr>
        <w:t>), kešu ořechy (</w:t>
      </w:r>
      <w:proofErr w:type="spellStart"/>
      <w:r>
        <w:rPr>
          <w:i/>
          <w:iCs/>
          <w:color w:val="000000"/>
        </w:rPr>
        <w:t>Anacardium</w:t>
      </w:r>
      <w:proofErr w:type="spellEnd"/>
      <w:r>
        <w:rPr>
          <w:i/>
          <w:iCs/>
          <w:color w:val="000000"/>
        </w:rPr>
        <w:t xml:space="preserve"> </w:t>
      </w:r>
      <w:proofErr w:type="spellStart"/>
      <w:r>
        <w:rPr>
          <w:i/>
          <w:iCs/>
          <w:color w:val="000000"/>
        </w:rPr>
        <w:t>occidentale</w:t>
      </w:r>
      <w:proofErr w:type="spellEnd"/>
      <w:r>
        <w:rPr>
          <w:i/>
          <w:iCs/>
          <w:color w:val="000000"/>
        </w:rPr>
        <w:t>), pekanové ořechy (</w:t>
      </w:r>
      <w:proofErr w:type="spellStart"/>
      <w:r>
        <w:rPr>
          <w:i/>
          <w:iCs/>
          <w:color w:val="000000"/>
        </w:rPr>
        <w:t>Carya</w:t>
      </w:r>
      <w:proofErr w:type="spellEnd"/>
      <w:r>
        <w:rPr>
          <w:i/>
          <w:iCs/>
          <w:color w:val="000000"/>
        </w:rPr>
        <w:t xml:space="preserve"> </w:t>
      </w:r>
      <w:proofErr w:type="spellStart"/>
      <w:r>
        <w:rPr>
          <w:i/>
          <w:iCs/>
          <w:color w:val="000000"/>
        </w:rPr>
        <w:t>illinoinensis</w:t>
      </w:r>
      <w:proofErr w:type="spellEnd"/>
      <w:r>
        <w:rPr>
          <w:i/>
          <w:iCs/>
          <w:color w:val="000000"/>
        </w:rPr>
        <w:t xml:space="preserve"> (</w:t>
      </w:r>
      <w:proofErr w:type="spellStart"/>
      <w:r>
        <w:rPr>
          <w:i/>
          <w:iCs/>
          <w:color w:val="000000"/>
        </w:rPr>
        <w:t>Wangenh</w:t>
      </w:r>
      <w:proofErr w:type="spellEnd"/>
      <w:r>
        <w:rPr>
          <w:i/>
          <w:iCs/>
          <w:color w:val="000000"/>
        </w:rPr>
        <w:t>.) K. Koch), para ořechy (</w:t>
      </w:r>
      <w:proofErr w:type="spellStart"/>
      <w:r>
        <w:rPr>
          <w:i/>
          <w:iCs/>
          <w:color w:val="000000"/>
        </w:rPr>
        <w:t>Bertholletia</w:t>
      </w:r>
      <w:proofErr w:type="spellEnd"/>
      <w:r>
        <w:rPr>
          <w:i/>
          <w:iCs/>
          <w:color w:val="000000"/>
        </w:rPr>
        <w:t xml:space="preserve"> </w:t>
      </w:r>
      <w:proofErr w:type="spellStart"/>
      <w:r>
        <w:rPr>
          <w:i/>
          <w:iCs/>
          <w:color w:val="000000"/>
        </w:rPr>
        <w:t>excelsa</w:t>
      </w:r>
      <w:proofErr w:type="spellEnd"/>
      <w:r>
        <w:rPr>
          <w:i/>
          <w:iCs/>
          <w:color w:val="000000"/>
        </w:rPr>
        <w:t>), pistácie (</w:t>
      </w:r>
      <w:proofErr w:type="spellStart"/>
      <w:r>
        <w:rPr>
          <w:i/>
          <w:iCs/>
          <w:color w:val="000000"/>
        </w:rPr>
        <w:t>Pistacia</w:t>
      </w:r>
      <w:proofErr w:type="spellEnd"/>
      <w:r>
        <w:rPr>
          <w:i/>
          <w:iCs/>
          <w:color w:val="000000"/>
        </w:rPr>
        <w:t xml:space="preserve"> vera), </w:t>
      </w:r>
      <w:proofErr w:type="spellStart"/>
      <w:r>
        <w:rPr>
          <w:i/>
          <w:iCs/>
          <w:color w:val="000000"/>
        </w:rPr>
        <w:t>makadamie</w:t>
      </w:r>
      <w:proofErr w:type="spellEnd"/>
      <w:r>
        <w:rPr>
          <w:i/>
          <w:iCs/>
          <w:color w:val="000000"/>
        </w:rPr>
        <w:t xml:space="preserve"> </w:t>
      </w:r>
      <w:r>
        <w:rPr>
          <w:color w:val="000000"/>
        </w:rPr>
        <w:t>(</w:t>
      </w:r>
      <w:proofErr w:type="spellStart"/>
      <w:r>
        <w:rPr>
          <w:i/>
          <w:iCs/>
          <w:color w:val="000000"/>
        </w:rPr>
        <w:t>Macadamia</w:t>
      </w:r>
      <w:proofErr w:type="spellEnd"/>
      <w:r>
        <w:rPr>
          <w:i/>
          <w:iCs/>
          <w:color w:val="000000"/>
        </w:rPr>
        <w:t xml:space="preserve"> </w:t>
      </w:r>
      <w:proofErr w:type="spellStart"/>
      <w:r>
        <w:rPr>
          <w:i/>
          <w:iCs/>
          <w:color w:val="000000"/>
        </w:rPr>
        <w:t>ternifolia</w:t>
      </w:r>
      <w:proofErr w:type="spellEnd"/>
      <w:r>
        <w:rPr>
          <w:color w:val="000000"/>
        </w:rPr>
        <w:t>)</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celer</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hořčice</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sezamová semena</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oxid siřičitý</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vlčí bob</w:t>
      </w:r>
    </w:p>
    <w:p w:rsidR="004C5B92" w:rsidRDefault="004C5B92" w:rsidP="004C5B92">
      <w:pPr>
        <w:numPr>
          <w:ilvl w:val="0"/>
          <w:numId w:val="4"/>
        </w:numPr>
        <w:autoSpaceDE w:val="0"/>
        <w:autoSpaceDN w:val="0"/>
        <w:adjustRightInd w:val="0"/>
        <w:jc w:val="both"/>
        <w:rPr>
          <w:b/>
          <w:color w:val="000000"/>
          <w:u w:val="single"/>
        </w:rPr>
      </w:pPr>
      <w:r>
        <w:rPr>
          <w:b/>
          <w:color w:val="000000"/>
          <w:u w:val="single"/>
        </w:rPr>
        <w:t>měkkýši</w:t>
      </w:r>
    </w:p>
    <w:p w:rsidR="004C5B92" w:rsidRDefault="004C5B92" w:rsidP="004C5B92">
      <w:pPr>
        <w:autoSpaceDE w:val="0"/>
        <w:autoSpaceDN w:val="0"/>
        <w:adjustRightInd w:val="0"/>
        <w:ind w:left="360"/>
        <w:jc w:val="both"/>
        <w:rPr>
          <w:color w:val="000000"/>
        </w:rPr>
      </w:pPr>
    </w:p>
    <w:p w:rsidR="004C5B92" w:rsidRDefault="004C5B92" w:rsidP="004C5B92">
      <w:pPr>
        <w:autoSpaceDE w:val="0"/>
        <w:autoSpaceDN w:val="0"/>
        <w:adjustRightInd w:val="0"/>
        <w:jc w:val="both"/>
        <w:rPr>
          <w:color w:val="000000"/>
        </w:rPr>
      </w:pPr>
      <w:r>
        <w:rPr>
          <w:color w:val="000000"/>
        </w:rPr>
        <w:t>V příloze II jsou rovněž specifikovány konkrétní produkty, u kterých bylo prokázáno, že v důsledku použité technologie výroby již výsledná potravina neobsahuje rezidua alergenních látek původně obsažených v surovině. Na tyto produkty se z výše uvedeného důvodu informační povinnost nevztahuje. Jedná se například o obiloviny použité k výrobě alkoholických destilátů nebo zcela rafinovaný sójový olej.</w:t>
      </w: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b/>
          <w:bCs/>
          <w:u w:val="single"/>
        </w:rPr>
      </w:pPr>
      <w:r>
        <w:rPr>
          <w:b/>
          <w:bCs/>
          <w:u w:val="single"/>
        </w:rPr>
        <w:t>Právní předpisy ČR</w:t>
      </w:r>
    </w:p>
    <w:p w:rsidR="004C5B92" w:rsidRDefault="004C5B92" w:rsidP="004C5B92">
      <w:pPr>
        <w:autoSpaceDE w:val="0"/>
        <w:autoSpaceDN w:val="0"/>
        <w:adjustRightInd w:val="0"/>
        <w:jc w:val="both"/>
        <w:rPr>
          <w:color w:val="000000"/>
        </w:rPr>
      </w:pPr>
      <w:r>
        <w:rPr>
          <w:color w:val="000000"/>
        </w:rPr>
        <w:t>Povinnost poskytnout informace o alergenních látkách použitých při přípravě pokrmů dle nařízení (EU) č. 1169/2011 je blíže upřesněna zákonem č. 110/1997 Sb., o potravinách a tabákových výrobcích a o změně a doplnění některých souvisejících zákonů, ve znění zákona č. 139/2014 Sb., konkrétně ustanovení (§ 9a).</w:t>
      </w: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color w:val="000000"/>
        </w:rPr>
      </w:pPr>
    </w:p>
    <w:p w:rsidR="004C5B92" w:rsidRPr="00073B0A" w:rsidRDefault="004C5B92" w:rsidP="004C5B92">
      <w:pPr>
        <w:autoSpaceDE w:val="0"/>
        <w:autoSpaceDN w:val="0"/>
        <w:adjustRightInd w:val="0"/>
        <w:jc w:val="center"/>
        <w:rPr>
          <w:b/>
          <w:color w:val="000000"/>
          <w:sz w:val="32"/>
          <w:szCs w:val="32"/>
          <w:u w:val="single"/>
        </w:rPr>
      </w:pPr>
      <w:r w:rsidRPr="00073B0A">
        <w:rPr>
          <w:b/>
          <w:color w:val="000000"/>
          <w:sz w:val="32"/>
          <w:szCs w:val="32"/>
          <w:u w:val="single"/>
        </w:rPr>
        <w:t>Značení alergenů ve stravovacím provoze.</w:t>
      </w:r>
    </w:p>
    <w:p w:rsidR="004C5B92" w:rsidRPr="00073B0A" w:rsidRDefault="004C5B92" w:rsidP="004C5B92">
      <w:pPr>
        <w:autoSpaceDE w:val="0"/>
        <w:autoSpaceDN w:val="0"/>
        <w:adjustRightInd w:val="0"/>
        <w:jc w:val="both"/>
        <w:rPr>
          <w:color w:val="000000"/>
          <w:sz w:val="32"/>
          <w:szCs w:val="32"/>
        </w:rPr>
      </w:pPr>
      <w:r w:rsidRPr="00073B0A">
        <w:rPr>
          <w:color w:val="000000"/>
          <w:sz w:val="32"/>
          <w:szCs w:val="32"/>
        </w:rPr>
        <w:t xml:space="preserve">V prostoru baru </w:t>
      </w:r>
      <w:r w:rsidR="00C70AD9">
        <w:rPr>
          <w:color w:val="000000"/>
          <w:sz w:val="32"/>
          <w:szCs w:val="32"/>
        </w:rPr>
        <w:t xml:space="preserve">je </w:t>
      </w:r>
      <w:r w:rsidRPr="00073B0A">
        <w:rPr>
          <w:color w:val="000000"/>
          <w:sz w:val="32"/>
          <w:szCs w:val="32"/>
        </w:rPr>
        <w:t xml:space="preserve">viditelně </w:t>
      </w:r>
      <w:r w:rsidR="00C70AD9">
        <w:rPr>
          <w:color w:val="000000"/>
          <w:sz w:val="32"/>
          <w:szCs w:val="32"/>
        </w:rPr>
        <w:t xml:space="preserve">uvedený </w:t>
      </w:r>
      <w:r w:rsidRPr="00073B0A">
        <w:rPr>
          <w:color w:val="000000"/>
          <w:sz w:val="32"/>
          <w:szCs w:val="32"/>
        </w:rPr>
        <w:t xml:space="preserve">nápis „Informace o alergenech u obsluhy“. Spotřebiteli </w:t>
      </w:r>
      <w:r w:rsidR="00C70AD9">
        <w:rPr>
          <w:color w:val="000000"/>
          <w:sz w:val="32"/>
          <w:szCs w:val="32"/>
        </w:rPr>
        <w:t xml:space="preserve">je </w:t>
      </w:r>
      <w:r w:rsidRPr="00073B0A">
        <w:rPr>
          <w:color w:val="000000"/>
          <w:sz w:val="32"/>
          <w:szCs w:val="32"/>
        </w:rPr>
        <w:t>na požádání předložen dokument s vypracovanými alergeny, které jsou obsaženy v nabízeném sortimentu.</w:t>
      </w: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color w:val="000000"/>
        </w:rPr>
      </w:pPr>
      <w:r>
        <w:rPr>
          <w:noProof/>
          <w:color w:val="000000"/>
        </w:rPr>
        <w:lastRenderedPageBreak/>
        <w:drawing>
          <wp:inline distT="0" distB="0" distL="0" distR="0" wp14:anchorId="3993EBFC" wp14:editId="7AD0E83A">
            <wp:extent cx="5762625" cy="8134350"/>
            <wp:effectExtent l="0" t="0" r="9525" b="0"/>
            <wp:docPr id="1" name="Obrázek 1" descr="alergeny-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lergeny-sezn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8134350"/>
                    </a:xfrm>
                    <a:prstGeom prst="rect">
                      <a:avLst/>
                    </a:prstGeom>
                    <a:noFill/>
                    <a:ln>
                      <a:noFill/>
                    </a:ln>
                  </pic:spPr>
                </pic:pic>
              </a:graphicData>
            </a:graphic>
          </wp:inline>
        </w:drawing>
      </w: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color w:val="000000"/>
        </w:rPr>
      </w:pPr>
    </w:p>
    <w:p w:rsidR="004C5B92" w:rsidRDefault="004C5B92" w:rsidP="004C5B92">
      <w:pPr>
        <w:autoSpaceDE w:val="0"/>
        <w:autoSpaceDN w:val="0"/>
        <w:adjustRightInd w:val="0"/>
        <w:jc w:val="both"/>
        <w:rPr>
          <w:color w:val="000000"/>
        </w:rPr>
      </w:pPr>
    </w:p>
    <w:p w:rsidR="004C5B92" w:rsidRDefault="004C5B92" w:rsidP="004C5B92">
      <w:pPr>
        <w:jc w:val="center"/>
        <w:rPr>
          <w:b/>
          <w:sz w:val="28"/>
          <w:szCs w:val="28"/>
        </w:rPr>
      </w:pPr>
      <w:r>
        <w:rPr>
          <w:b/>
          <w:sz w:val="32"/>
          <w:szCs w:val="32"/>
          <w:u w:val="single"/>
        </w:rPr>
        <w:lastRenderedPageBreak/>
        <w:t>Vymezení výrobní činnosti a úkolu výrobce.</w:t>
      </w:r>
    </w:p>
    <w:p w:rsidR="004C5B92" w:rsidRDefault="004C5B92" w:rsidP="004C5B92">
      <w:pPr>
        <w:ind w:left="36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4C5B92" w:rsidTr="004C5B92">
        <w:tc>
          <w:tcPr>
            <w:tcW w:w="3348"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b/>
                <w:sz w:val="22"/>
                <w:szCs w:val="22"/>
                <w:lang w:eastAsia="en-US"/>
              </w:rPr>
            </w:pPr>
          </w:p>
          <w:p w:rsidR="004C5B92" w:rsidRDefault="004C5B92" w:rsidP="004C5B92">
            <w:pPr>
              <w:spacing w:line="276" w:lineRule="auto"/>
              <w:jc w:val="both"/>
              <w:rPr>
                <w:b/>
                <w:sz w:val="22"/>
                <w:szCs w:val="22"/>
                <w:lang w:eastAsia="en-US"/>
              </w:rPr>
            </w:pPr>
            <w:proofErr w:type="gramStart"/>
            <w:r>
              <w:rPr>
                <w:b/>
                <w:sz w:val="22"/>
                <w:szCs w:val="22"/>
                <w:lang w:eastAsia="en-US"/>
              </w:rPr>
              <w:t>Výrobce :</w:t>
            </w:r>
            <w:proofErr w:type="gramEnd"/>
          </w:p>
        </w:tc>
        <w:tc>
          <w:tcPr>
            <w:tcW w:w="5864"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lang w:eastAsia="en-US"/>
              </w:rPr>
            </w:pPr>
          </w:p>
        </w:tc>
      </w:tr>
      <w:tr w:rsidR="004C5B92" w:rsidTr="004C5B92">
        <w:tc>
          <w:tcPr>
            <w:tcW w:w="3348"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b/>
                <w:sz w:val="22"/>
                <w:szCs w:val="22"/>
                <w:lang w:eastAsia="en-US"/>
              </w:rPr>
            </w:pPr>
          </w:p>
          <w:p w:rsidR="004C5B92" w:rsidRDefault="004C5B92" w:rsidP="004C5B92">
            <w:pPr>
              <w:spacing w:line="276" w:lineRule="auto"/>
              <w:jc w:val="both"/>
              <w:rPr>
                <w:b/>
                <w:sz w:val="22"/>
                <w:szCs w:val="22"/>
                <w:lang w:eastAsia="en-US"/>
              </w:rPr>
            </w:pPr>
            <w:r>
              <w:rPr>
                <w:b/>
                <w:sz w:val="22"/>
                <w:szCs w:val="22"/>
                <w:lang w:eastAsia="en-US"/>
              </w:rPr>
              <w:t xml:space="preserve">Název </w:t>
            </w:r>
            <w:proofErr w:type="gramStart"/>
            <w:r>
              <w:rPr>
                <w:b/>
                <w:sz w:val="22"/>
                <w:szCs w:val="22"/>
                <w:lang w:eastAsia="en-US"/>
              </w:rPr>
              <w:t>provozovny :</w:t>
            </w:r>
            <w:proofErr w:type="gramEnd"/>
          </w:p>
        </w:tc>
        <w:tc>
          <w:tcPr>
            <w:tcW w:w="5864"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r>
      <w:tr w:rsidR="004C5B92" w:rsidTr="004C5B92">
        <w:tc>
          <w:tcPr>
            <w:tcW w:w="3348"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b/>
                <w:sz w:val="22"/>
                <w:szCs w:val="22"/>
                <w:lang w:eastAsia="en-US"/>
              </w:rPr>
            </w:pPr>
          </w:p>
          <w:p w:rsidR="004C5B92" w:rsidRDefault="004C5B92" w:rsidP="004C5B92">
            <w:pPr>
              <w:spacing w:line="276" w:lineRule="auto"/>
              <w:jc w:val="both"/>
              <w:rPr>
                <w:b/>
                <w:sz w:val="22"/>
                <w:szCs w:val="22"/>
                <w:lang w:eastAsia="en-US"/>
              </w:rPr>
            </w:pPr>
            <w:r>
              <w:rPr>
                <w:b/>
                <w:sz w:val="22"/>
                <w:szCs w:val="22"/>
                <w:lang w:eastAsia="en-US"/>
              </w:rPr>
              <w:t xml:space="preserve">Sídlo </w:t>
            </w:r>
            <w:proofErr w:type="gramStart"/>
            <w:r>
              <w:rPr>
                <w:b/>
                <w:sz w:val="22"/>
                <w:szCs w:val="22"/>
                <w:lang w:eastAsia="en-US"/>
              </w:rPr>
              <w:t>provozovny :</w:t>
            </w:r>
            <w:proofErr w:type="gramEnd"/>
          </w:p>
        </w:tc>
        <w:tc>
          <w:tcPr>
            <w:tcW w:w="5864"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C70AD9">
            <w:pPr>
              <w:spacing w:line="276" w:lineRule="auto"/>
              <w:jc w:val="both"/>
              <w:rPr>
                <w:sz w:val="22"/>
                <w:szCs w:val="22"/>
                <w:lang w:eastAsia="en-US"/>
              </w:rPr>
            </w:pPr>
          </w:p>
        </w:tc>
      </w:tr>
      <w:tr w:rsidR="004C5B92" w:rsidTr="004C5B92">
        <w:tc>
          <w:tcPr>
            <w:tcW w:w="3348"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b/>
                <w:sz w:val="22"/>
                <w:szCs w:val="22"/>
                <w:lang w:eastAsia="en-US"/>
              </w:rPr>
            </w:pPr>
          </w:p>
          <w:p w:rsidR="004C5B92" w:rsidRDefault="004C5B92" w:rsidP="004C5B92">
            <w:pPr>
              <w:spacing w:line="276" w:lineRule="auto"/>
              <w:jc w:val="both"/>
              <w:rPr>
                <w:b/>
                <w:sz w:val="22"/>
                <w:szCs w:val="22"/>
                <w:lang w:eastAsia="en-US"/>
              </w:rPr>
            </w:pPr>
            <w:r>
              <w:rPr>
                <w:b/>
                <w:sz w:val="22"/>
                <w:szCs w:val="22"/>
                <w:lang w:eastAsia="en-US"/>
              </w:rPr>
              <w:t xml:space="preserve">Oblast výrobní </w:t>
            </w:r>
            <w:proofErr w:type="gramStart"/>
            <w:r>
              <w:rPr>
                <w:b/>
                <w:sz w:val="22"/>
                <w:szCs w:val="22"/>
                <w:lang w:eastAsia="en-US"/>
              </w:rPr>
              <w:t>činnosti :</w:t>
            </w:r>
            <w:proofErr w:type="gramEnd"/>
          </w:p>
        </w:tc>
        <w:tc>
          <w:tcPr>
            <w:tcW w:w="5864"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C70AD9" w:rsidRDefault="00C70AD9" w:rsidP="00C70AD9">
            <w:pPr>
              <w:spacing w:line="276" w:lineRule="auto"/>
              <w:jc w:val="both"/>
              <w:rPr>
                <w:sz w:val="22"/>
                <w:szCs w:val="22"/>
                <w:lang w:eastAsia="en-US"/>
              </w:rPr>
            </w:pPr>
            <w:r>
              <w:rPr>
                <w:sz w:val="22"/>
                <w:szCs w:val="22"/>
                <w:lang w:eastAsia="en-US"/>
              </w:rPr>
              <w:t>Alkoholické nápoje</w:t>
            </w:r>
          </w:p>
          <w:p w:rsidR="00C70AD9" w:rsidRDefault="00C70AD9" w:rsidP="00C70AD9">
            <w:pPr>
              <w:spacing w:line="276" w:lineRule="auto"/>
              <w:jc w:val="both"/>
              <w:rPr>
                <w:sz w:val="22"/>
                <w:szCs w:val="22"/>
                <w:lang w:eastAsia="en-US"/>
              </w:rPr>
            </w:pPr>
            <w:r>
              <w:rPr>
                <w:sz w:val="22"/>
                <w:szCs w:val="22"/>
                <w:lang w:eastAsia="en-US"/>
              </w:rPr>
              <w:t xml:space="preserve">Nealkoholické nápoje </w:t>
            </w:r>
          </w:p>
          <w:p w:rsidR="00C70AD9" w:rsidRDefault="00C70AD9" w:rsidP="00C70AD9">
            <w:pPr>
              <w:spacing w:line="276" w:lineRule="auto"/>
              <w:jc w:val="both"/>
              <w:rPr>
                <w:sz w:val="22"/>
                <w:szCs w:val="22"/>
                <w:lang w:eastAsia="en-US"/>
              </w:rPr>
            </w:pPr>
            <w:r>
              <w:rPr>
                <w:sz w:val="22"/>
                <w:szCs w:val="22"/>
                <w:lang w:eastAsia="en-US"/>
              </w:rPr>
              <w:t xml:space="preserve">Teplé nápoje </w:t>
            </w:r>
          </w:p>
          <w:p w:rsidR="00C70AD9" w:rsidRDefault="00C70AD9" w:rsidP="00C70AD9">
            <w:pPr>
              <w:spacing w:line="276" w:lineRule="auto"/>
              <w:jc w:val="both"/>
              <w:rPr>
                <w:sz w:val="22"/>
                <w:szCs w:val="22"/>
                <w:lang w:eastAsia="en-US"/>
              </w:rPr>
            </w:pPr>
            <w:proofErr w:type="spellStart"/>
            <w:r>
              <w:rPr>
                <w:sz w:val="22"/>
                <w:szCs w:val="22"/>
                <w:lang w:eastAsia="en-US"/>
              </w:rPr>
              <w:t>Orig</w:t>
            </w:r>
            <w:proofErr w:type="spellEnd"/>
            <w:r>
              <w:rPr>
                <w:sz w:val="22"/>
                <w:szCs w:val="22"/>
                <w:lang w:eastAsia="en-US"/>
              </w:rPr>
              <w:t xml:space="preserve">. </w:t>
            </w:r>
            <w:proofErr w:type="gramStart"/>
            <w:r>
              <w:rPr>
                <w:sz w:val="22"/>
                <w:szCs w:val="22"/>
                <w:lang w:eastAsia="en-US"/>
              </w:rPr>
              <w:t>balené</w:t>
            </w:r>
            <w:proofErr w:type="gramEnd"/>
            <w:r>
              <w:rPr>
                <w:sz w:val="22"/>
                <w:szCs w:val="22"/>
                <w:lang w:eastAsia="en-US"/>
              </w:rPr>
              <w:t xml:space="preserve"> cukrovinky </w:t>
            </w:r>
          </w:p>
          <w:p w:rsidR="004C5B92" w:rsidRDefault="004C5B92" w:rsidP="00C70AD9">
            <w:pPr>
              <w:shd w:val="clear" w:color="auto" w:fill="FFFFFF"/>
              <w:rPr>
                <w:sz w:val="22"/>
                <w:szCs w:val="22"/>
                <w:lang w:eastAsia="en-US"/>
              </w:rPr>
            </w:pPr>
          </w:p>
        </w:tc>
      </w:tr>
      <w:tr w:rsidR="004C5B92" w:rsidTr="004C5B92">
        <w:tc>
          <w:tcPr>
            <w:tcW w:w="3348"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b/>
                <w:sz w:val="22"/>
                <w:szCs w:val="22"/>
                <w:lang w:eastAsia="en-US"/>
              </w:rPr>
            </w:pPr>
          </w:p>
          <w:p w:rsidR="004C5B92" w:rsidRDefault="004C5B92" w:rsidP="004C5B92">
            <w:pPr>
              <w:spacing w:line="276" w:lineRule="auto"/>
              <w:jc w:val="both"/>
              <w:rPr>
                <w:b/>
                <w:sz w:val="22"/>
                <w:szCs w:val="22"/>
                <w:lang w:eastAsia="en-US"/>
              </w:rPr>
            </w:pPr>
            <w:r>
              <w:rPr>
                <w:b/>
                <w:sz w:val="22"/>
                <w:szCs w:val="22"/>
                <w:lang w:eastAsia="en-US"/>
              </w:rPr>
              <w:t xml:space="preserve">Výrobní </w:t>
            </w:r>
            <w:proofErr w:type="gramStart"/>
            <w:r>
              <w:rPr>
                <w:b/>
                <w:sz w:val="22"/>
                <w:szCs w:val="22"/>
                <w:lang w:eastAsia="en-US"/>
              </w:rPr>
              <w:t>činnost :</w:t>
            </w:r>
            <w:proofErr w:type="gramEnd"/>
          </w:p>
        </w:tc>
        <w:tc>
          <w:tcPr>
            <w:tcW w:w="5864"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r>
              <w:rPr>
                <w:sz w:val="22"/>
                <w:szCs w:val="22"/>
                <w:lang w:eastAsia="en-US"/>
              </w:rPr>
              <w:t>Výroba teplých nápojů</w:t>
            </w:r>
          </w:p>
          <w:p w:rsidR="004C5B92" w:rsidRDefault="004C5B92" w:rsidP="004C5B92">
            <w:pPr>
              <w:spacing w:line="276" w:lineRule="auto"/>
              <w:jc w:val="both"/>
              <w:rPr>
                <w:sz w:val="22"/>
                <w:szCs w:val="22"/>
                <w:lang w:eastAsia="en-US"/>
              </w:rPr>
            </w:pPr>
          </w:p>
        </w:tc>
      </w:tr>
      <w:tr w:rsidR="004C5B92" w:rsidTr="004C5B92">
        <w:tc>
          <w:tcPr>
            <w:tcW w:w="3348"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b/>
                <w:sz w:val="22"/>
                <w:szCs w:val="22"/>
                <w:lang w:eastAsia="en-US"/>
              </w:rPr>
            </w:pPr>
          </w:p>
          <w:p w:rsidR="004C5B92" w:rsidRDefault="004C5B92" w:rsidP="004C5B92">
            <w:pPr>
              <w:spacing w:line="276" w:lineRule="auto"/>
              <w:jc w:val="both"/>
              <w:rPr>
                <w:b/>
                <w:sz w:val="22"/>
                <w:szCs w:val="22"/>
                <w:lang w:eastAsia="en-US"/>
              </w:rPr>
            </w:pPr>
            <w:r>
              <w:rPr>
                <w:b/>
                <w:sz w:val="22"/>
                <w:szCs w:val="22"/>
                <w:lang w:eastAsia="en-US"/>
              </w:rPr>
              <w:t>Rozsah výroby</w:t>
            </w:r>
          </w:p>
          <w:p w:rsidR="004C5B92" w:rsidRDefault="004C5B92" w:rsidP="004C5B92">
            <w:pPr>
              <w:spacing w:line="276" w:lineRule="auto"/>
              <w:jc w:val="both"/>
              <w:rPr>
                <w:b/>
                <w:sz w:val="22"/>
                <w:szCs w:val="22"/>
                <w:lang w:eastAsia="en-US"/>
              </w:rPr>
            </w:pPr>
            <w:r>
              <w:rPr>
                <w:b/>
                <w:sz w:val="22"/>
                <w:szCs w:val="22"/>
                <w:lang w:eastAsia="en-US"/>
              </w:rPr>
              <w:t>(výběr, denní nabídka) :</w:t>
            </w:r>
          </w:p>
        </w:tc>
        <w:tc>
          <w:tcPr>
            <w:tcW w:w="5864"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C70AD9" w:rsidRPr="00C70AD9" w:rsidRDefault="00C70AD9" w:rsidP="00C70AD9">
            <w:pPr>
              <w:shd w:val="clear" w:color="auto" w:fill="FFFFFF"/>
              <w:rPr>
                <w:color w:val="000000"/>
              </w:rPr>
            </w:pPr>
            <w:r w:rsidRPr="00C70AD9">
              <w:rPr>
                <w:color w:val="000000"/>
              </w:rPr>
              <w:t>horké nápoje, káva, čaj, čokoláda</w:t>
            </w:r>
          </w:p>
          <w:p w:rsidR="00C70AD9" w:rsidRPr="00C70AD9" w:rsidRDefault="00C70AD9" w:rsidP="00C70AD9">
            <w:pPr>
              <w:shd w:val="clear" w:color="auto" w:fill="FFFFFF"/>
              <w:rPr>
                <w:color w:val="000000"/>
              </w:rPr>
            </w:pPr>
            <w:r w:rsidRPr="00C70AD9">
              <w:rPr>
                <w:color w:val="000000"/>
              </w:rPr>
              <w:t xml:space="preserve">studené nápoje domácí limonády s ledem, </w:t>
            </w:r>
          </w:p>
          <w:p w:rsidR="00C70AD9" w:rsidRPr="00C70AD9" w:rsidRDefault="00C70AD9" w:rsidP="00C70AD9">
            <w:pPr>
              <w:shd w:val="clear" w:color="auto" w:fill="FFFFFF"/>
              <w:rPr>
                <w:color w:val="000000"/>
              </w:rPr>
            </w:pPr>
            <w:r w:rsidRPr="00C70AD9">
              <w:rPr>
                <w:color w:val="000000"/>
              </w:rPr>
              <w:t>balené nápoje</w:t>
            </w:r>
          </w:p>
          <w:p w:rsidR="00C70AD9" w:rsidRPr="00C70AD9" w:rsidRDefault="00C70AD9" w:rsidP="00C70AD9">
            <w:pPr>
              <w:shd w:val="clear" w:color="auto" w:fill="FFFFFF"/>
              <w:rPr>
                <w:color w:val="000000"/>
              </w:rPr>
            </w:pPr>
            <w:r w:rsidRPr="00C70AD9">
              <w:rPr>
                <w:color w:val="000000"/>
              </w:rPr>
              <w:t>alkoholické nápoje - svařák, víno, pivo</w:t>
            </w:r>
          </w:p>
          <w:p w:rsidR="00C70AD9" w:rsidRDefault="00C70AD9" w:rsidP="00C70AD9">
            <w:pPr>
              <w:spacing w:line="276" w:lineRule="auto"/>
              <w:jc w:val="both"/>
              <w:rPr>
                <w:sz w:val="22"/>
                <w:szCs w:val="22"/>
                <w:lang w:eastAsia="en-US"/>
              </w:rPr>
            </w:pPr>
            <w:proofErr w:type="spellStart"/>
            <w:r>
              <w:rPr>
                <w:sz w:val="22"/>
                <w:szCs w:val="22"/>
                <w:lang w:eastAsia="en-US"/>
              </w:rPr>
              <w:t>o</w:t>
            </w:r>
            <w:r>
              <w:rPr>
                <w:sz w:val="22"/>
                <w:szCs w:val="22"/>
                <w:lang w:eastAsia="en-US"/>
              </w:rPr>
              <w:t>rig</w:t>
            </w:r>
            <w:proofErr w:type="spellEnd"/>
            <w:r>
              <w:rPr>
                <w:sz w:val="22"/>
                <w:szCs w:val="22"/>
                <w:lang w:eastAsia="en-US"/>
              </w:rPr>
              <w:t xml:space="preserve">. </w:t>
            </w:r>
            <w:proofErr w:type="gramStart"/>
            <w:r>
              <w:rPr>
                <w:sz w:val="22"/>
                <w:szCs w:val="22"/>
                <w:lang w:eastAsia="en-US"/>
              </w:rPr>
              <w:t>balené</w:t>
            </w:r>
            <w:proofErr w:type="gramEnd"/>
            <w:r>
              <w:rPr>
                <w:sz w:val="22"/>
                <w:szCs w:val="22"/>
                <w:lang w:eastAsia="en-US"/>
              </w:rPr>
              <w:t xml:space="preserve"> cukrovinky – </w:t>
            </w:r>
            <w:proofErr w:type="spellStart"/>
            <w:r>
              <w:rPr>
                <w:sz w:val="22"/>
                <w:szCs w:val="22"/>
                <w:lang w:eastAsia="en-US"/>
              </w:rPr>
              <w:t>chipsy</w:t>
            </w:r>
            <w:proofErr w:type="spellEnd"/>
            <w:r>
              <w:rPr>
                <w:sz w:val="22"/>
                <w:szCs w:val="22"/>
                <w:lang w:eastAsia="en-US"/>
              </w:rPr>
              <w:t>, tyčinky, křupky, žvýkačky…</w:t>
            </w:r>
          </w:p>
          <w:p w:rsidR="004C5B92" w:rsidRDefault="004C5B92" w:rsidP="004C5B92">
            <w:pPr>
              <w:spacing w:line="276" w:lineRule="auto"/>
              <w:jc w:val="both"/>
              <w:rPr>
                <w:sz w:val="22"/>
                <w:szCs w:val="22"/>
                <w:lang w:eastAsia="en-US"/>
              </w:rPr>
            </w:pPr>
          </w:p>
        </w:tc>
      </w:tr>
      <w:tr w:rsidR="004C5B92" w:rsidTr="004C5B92">
        <w:tc>
          <w:tcPr>
            <w:tcW w:w="3348"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b/>
                <w:sz w:val="22"/>
                <w:szCs w:val="22"/>
                <w:lang w:eastAsia="en-US"/>
              </w:rPr>
            </w:pPr>
          </w:p>
          <w:p w:rsidR="004C5B92" w:rsidRDefault="004C5B92" w:rsidP="004C5B92">
            <w:pPr>
              <w:spacing w:line="276" w:lineRule="auto"/>
              <w:jc w:val="both"/>
              <w:rPr>
                <w:b/>
                <w:sz w:val="22"/>
                <w:szCs w:val="22"/>
                <w:lang w:eastAsia="en-US"/>
              </w:rPr>
            </w:pPr>
            <w:r>
              <w:rPr>
                <w:b/>
                <w:sz w:val="22"/>
                <w:szCs w:val="22"/>
                <w:lang w:eastAsia="en-US"/>
              </w:rPr>
              <w:t xml:space="preserve">Počet </w:t>
            </w:r>
            <w:proofErr w:type="gramStart"/>
            <w:r>
              <w:rPr>
                <w:b/>
                <w:sz w:val="22"/>
                <w:szCs w:val="22"/>
                <w:lang w:eastAsia="en-US"/>
              </w:rPr>
              <w:t>zaměstnanců :</w:t>
            </w:r>
            <w:proofErr w:type="gramEnd"/>
          </w:p>
        </w:tc>
        <w:tc>
          <w:tcPr>
            <w:tcW w:w="5864"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C70AD9" w:rsidP="004C5B92">
            <w:pPr>
              <w:spacing w:line="276" w:lineRule="auto"/>
              <w:jc w:val="both"/>
              <w:rPr>
                <w:sz w:val="22"/>
                <w:szCs w:val="22"/>
                <w:lang w:eastAsia="en-US"/>
              </w:rPr>
            </w:pPr>
            <w:r>
              <w:rPr>
                <w:sz w:val="22"/>
                <w:szCs w:val="22"/>
                <w:lang w:eastAsia="en-US"/>
              </w:rPr>
              <w:t>2</w:t>
            </w:r>
          </w:p>
          <w:p w:rsidR="004C5B92" w:rsidRDefault="004C5B92" w:rsidP="004C5B92">
            <w:pPr>
              <w:spacing w:line="276" w:lineRule="auto"/>
              <w:jc w:val="both"/>
              <w:rPr>
                <w:sz w:val="22"/>
                <w:szCs w:val="22"/>
                <w:lang w:eastAsia="en-US"/>
              </w:rPr>
            </w:pPr>
          </w:p>
        </w:tc>
      </w:tr>
      <w:tr w:rsidR="004C5B92" w:rsidTr="004C5B92">
        <w:tc>
          <w:tcPr>
            <w:tcW w:w="3348"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b/>
                <w:sz w:val="22"/>
                <w:szCs w:val="22"/>
                <w:lang w:eastAsia="en-US"/>
              </w:rPr>
            </w:pPr>
          </w:p>
          <w:p w:rsidR="004C5B92" w:rsidRDefault="004C5B92" w:rsidP="004C5B92">
            <w:pPr>
              <w:spacing w:line="276" w:lineRule="auto"/>
              <w:jc w:val="both"/>
              <w:rPr>
                <w:b/>
                <w:sz w:val="22"/>
                <w:szCs w:val="22"/>
                <w:lang w:eastAsia="en-US"/>
              </w:rPr>
            </w:pPr>
            <w:r>
              <w:rPr>
                <w:b/>
                <w:sz w:val="22"/>
                <w:szCs w:val="22"/>
                <w:lang w:eastAsia="en-US"/>
              </w:rPr>
              <w:t xml:space="preserve">Struktura systému kritických </w:t>
            </w:r>
            <w:proofErr w:type="gramStart"/>
            <w:r>
              <w:rPr>
                <w:b/>
                <w:sz w:val="22"/>
                <w:szCs w:val="22"/>
                <w:lang w:eastAsia="en-US"/>
              </w:rPr>
              <w:t>bodů :</w:t>
            </w:r>
            <w:proofErr w:type="gramEnd"/>
          </w:p>
        </w:tc>
        <w:tc>
          <w:tcPr>
            <w:tcW w:w="5864"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r>
              <w:rPr>
                <w:sz w:val="22"/>
                <w:szCs w:val="22"/>
                <w:lang w:eastAsia="en-US"/>
              </w:rPr>
              <w:t>Výroba nápojů byla rozčleněna podle jednotlivých technologických úseků výroby a podle vyráběného sortimentu.</w:t>
            </w:r>
          </w:p>
          <w:p w:rsidR="004C5B92" w:rsidRDefault="004C5B92" w:rsidP="004C5B92">
            <w:pPr>
              <w:spacing w:line="276" w:lineRule="auto"/>
              <w:jc w:val="both"/>
              <w:rPr>
                <w:sz w:val="22"/>
                <w:szCs w:val="22"/>
                <w:lang w:eastAsia="en-US"/>
              </w:rPr>
            </w:pPr>
          </w:p>
        </w:tc>
      </w:tr>
    </w:tbl>
    <w:p w:rsidR="004C5B92" w:rsidRDefault="004C5B92" w:rsidP="004C5B92">
      <w:pPr>
        <w:ind w:left="360"/>
        <w:jc w:val="both"/>
      </w:pPr>
    </w:p>
    <w:p w:rsidR="004C5B92" w:rsidRDefault="004C5B92" w:rsidP="004C5B92">
      <w:pPr>
        <w:jc w:val="both"/>
      </w:pPr>
    </w:p>
    <w:p w:rsidR="004C5B92" w:rsidRDefault="004C5B92" w:rsidP="004C5B92"/>
    <w:p w:rsidR="004C5B92" w:rsidRDefault="004C5B92" w:rsidP="004C5B92"/>
    <w:p w:rsidR="004C5B92" w:rsidRDefault="004C5B92" w:rsidP="004C5B92"/>
    <w:p w:rsidR="004C5B92" w:rsidRDefault="004C5B92" w:rsidP="004C5B92"/>
    <w:p w:rsidR="004C5B92" w:rsidRDefault="004C5B92" w:rsidP="004C5B92"/>
    <w:p w:rsidR="004C5B92" w:rsidRDefault="004C5B92" w:rsidP="004C5B92"/>
    <w:p w:rsidR="004C5B92" w:rsidRDefault="004C5B92" w:rsidP="004C5B92"/>
    <w:p w:rsidR="004C5B92" w:rsidRDefault="004C5B92" w:rsidP="004C5B92"/>
    <w:p w:rsidR="004C5B92" w:rsidRDefault="004C5B92" w:rsidP="004C5B92"/>
    <w:p w:rsidR="004C5B92" w:rsidRDefault="004C5B92" w:rsidP="00C70AD9"/>
    <w:p w:rsidR="00C70AD9" w:rsidRDefault="00C70AD9" w:rsidP="00C70AD9">
      <w:pP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rPr>
          <w:b/>
          <w:sz w:val="28"/>
          <w:szCs w:val="28"/>
        </w:rPr>
      </w:pPr>
      <w:r>
        <w:rPr>
          <w:b/>
          <w:sz w:val="32"/>
          <w:szCs w:val="32"/>
          <w:u w:val="single"/>
        </w:rPr>
        <w:lastRenderedPageBreak/>
        <w:t>Sestavení týmu pro zavedení systému kritických bodů (HACCP).</w:t>
      </w:r>
    </w:p>
    <w:p w:rsidR="004C5B92" w:rsidRDefault="004C5B92" w:rsidP="004C5B92">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2285"/>
        <w:gridCol w:w="1611"/>
        <w:gridCol w:w="1250"/>
        <w:gridCol w:w="1345"/>
      </w:tblGrid>
      <w:tr w:rsidR="004C5B92" w:rsidTr="004C5B92">
        <w:tc>
          <w:tcPr>
            <w:tcW w:w="257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center"/>
              <w:rPr>
                <w:b/>
                <w:sz w:val="22"/>
                <w:szCs w:val="22"/>
                <w:lang w:eastAsia="en-US"/>
              </w:rPr>
            </w:pPr>
          </w:p>
          <w:p w:rsidR="004C5B92" w:rsidRDefault="004C5B92" w:rsidP="004C5B92">
            <w:pPr>
              <w:spacing w:line="276" w:lineRule="auto"/>
              <w:jc w:val="center"/>
              <w:rPr>
                <w:b/>
                <w:sz w:val="22"/>
                <w:szCs w:val="22"/>
                <w:lang w:eastAsia="en-US"/>
              </w:rPr>
            </w:pPr>
            <w:r>
              <w:rPr>
                <w:b/>
                <w:sz w:val="22"/>
                <w:szCs w:val="22"/>
                <w:lang w:eastAsia="en-US"/>
              </w:rPr>
              <w:t>Členové týmu HACCP</w:t>
            </w:r>
          </w:p>
          <w:p w:rsidR="004C5B92" w:rsidRDefault="004C5B92" w:rsidP="004C5B92">
            <w:pPr>
              <w:spacing w:line="276" w:lineRule="auto"/>
              <w:jc w:val="center"/>
              <w:rPr>
                <w:b/>
                <w:sz w:val="22"/>
                <w:szCs w:val="22"/>
                <w:lang w:eastAsia="en-US"/>
              </w:rPr>
            </w:pPr>
          </w:p>
        </w:tc>
        <w:tc>
          <w:tcPr>
            <w:tcW w:w="228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center"/>
              <w:rPr>
                <w:b/>
                <w:sz w:val="22"/>
                <w:szCs w:val="22"/>
                <w:lang w:eastAsia="en-US"/>
              </w:rPr>
            </w:pPr>
          </w:p>
          <w:p w:rsidR="004C5B92" w:rsidRDefault="004C5B92" w:rsidP="004C5B92">
            <w:pPr>
              <w:spacing w:line="276" w:lineRule="auto"/>
              <w:jc w:val="center"/>
              <w:rPr>
                <w:b/>
                <w:sz w:val="22"/>
                <w:szCs w:val="22"/>
                <w:lang w:eastAsia="en-US"/>
              </w:rPr>
            </w:pPr>
            <w:r>
              <w:rPr>
                <w:b/>
                <w:sz w:val="22"/>
                <w:szCs w:val="22"/>
                <w:lang w:eastAsia="en-US"/>
              </w:rPr>
              <w:t>Jméno</w:t>
            </w:r>
          </w:p>
        </w:tc>
        <w:tc>
          <w:tcPr>
            <w:tcW w:w="161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center"/>
              <w:rPr>
                <w:b/>
                <w:sz w:val="22"/>
                <w:szCs w:val="22"/>
                <w:lang w:eastAsia="en-US"/>
              </w:rPr>
            </w:pPr>
          </w:p>
          <w:p w:rsidR="004C5B92" w:rsidRDefault="004C5B92" w:rsidP="004C5B92">
            <w:pPr>
              <w:spacing w:line="276" w:lineRule="auto"/>
              <w:jc w:val="center"/>
              <w:rPr>
                <w:b/>
                <w:sz w:val="22"/>
                <w:szCs w:val="22"/>
                <w:lang w:eastAsia="en-US"/>
              </w:rPr>
            </w:pPr>
            <w:r>
              <w:rPr>
                <w:b/>
                <w:sz w:val="22"/>
                <w:szCs w:val="22"/>
                <w:lang w:eastAsia="en-US"/>
              </w:rPr>
              <w:t>Funkce</w:t>
            </w:r>
          </w:p>
        </w:tc>
        <w:tc>
          <w:tcPr>
            <w:tcW w:w="1250"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center"/>
              <w:rPr>
                <w:b/>
                <w:sz w:val="22"/>
                <w:szCs w:val="22"/>
                <w:lang w:eastAsia="en-US"/>
              </w:rPr>
            </w:pPr>
          </w:p>
          <w:p w:rsidR="004C5B92" w:rsidRDefault="004C5B92" w:rsidP="004C5B92">
            <w:pPr>
              <w:spacing w:line="276" w:lineRule="auto"/>
              <w:jc w:val="center"/>
              <w:rPr>
                <w:b/>
                <w:sz w:val="22"/>
                <w:szCs w:val="22"/>
                <w:lang w:eastAsia="en-US"/>
              </w:rPr>
            </w:pPr>
            <w:r>
              <w:rPr>
                <w:b/>
                <w:sz w:val="22"/>
                <w:szCs w:val="22"/>
                <w:lang w:eastAsia="en-US"/>
              </w:rPr>
              <w:t>Datum</w:t>
            </w:r>
          </w:p>
        </w:tc>
        <w:tc>
          <w:tcPr>
            <w:tcW w:w="134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center"/>
              <w:rPr>
                <w:b/>
                <w:sz w:val="22"/>
                <w:szCs w:val="22"/>
                <w:lang w:eastAsia="en-US"/>
              </w:rPr>
            </w:pPr>
          </w:p>
          <w:p w:rsidR="004C5B92" w:rsidRDefault="004C5B92" w:rsidP="004C5B92">
            <w:pPr>
              <w:spacing w:line="276" w:lineRule="auto"/>
              <w:jc w:val="center"/>
              <w:rPr>
                <w:b/>
                <w:sz w:val="22"/>
                <w:szCs w:val="22"/>
                <w:lang w:eastAsia="en-US"/>
              </w:rPr>
            </w:pPr>
            <w:r>
              <w:rPr>
                <w:b/>
                <w:sz w:val="22"/>
                <w:szCs w:val="22"/>
                <w:lang w:eastAsia="en-US"/>
              </w:rPr>
              <w:t>Podpis</w:t>
            </w:r>
          </w:p>
        </w:tc>
      </w:tr>
      <w:tr w:rsidR="004C5B92" w:rsidTr="004C5B92">
        <w:tc>
          <w:tcPr>
            <w:tcW w:w="257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r>
              <w:rPr>
                <w:sz w:val="22"/>
                <w:szCs w:val="22"/>
                <w:lang w:eastAsia="en-US"/>
              </w:rPr>
              <w:t>Vedoucí týmu</w:t>
            </w:r>
          </w:p>
          <w:p w:rsidR="004C5B92" w:rsidRDefault="004C5B92" w:rsidP="004C5B92">
            <w:pPr>
              <w:spacing w:line="276" w:lineRule="auto"/>
              <w:jc w:val="both"/>
              <w:rPr>
                <w:sz w:val="22"/>
                <w:szCs w:val="22"/>
                <w:lang w:eastAsia="en-US"/>
              </w:rPr>
            </w:pPr>
          </w:p>
        </w:tc>
        <w:tc>
          <w:tcPr>
            <w:tcW w:w="228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center"/>
              <w:rPr>
                <w:sz w:val="22"/>
                <w:szCs w:val="22"/>
                <w:lang w:eastAsia="en-US"/>
              </w:rPr>
            </w:pPr>
          </w:p>
        </w:tc>
        <w:tc>
          <w:tcPr>
            <w:tcW w:w="161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r>
              <w:rPr>
                <w:sz w:val="22"/>
                <w:szCs w:val="22"/>
                <w:lang w:eastAsia="en-US"/>
              </w:rPr>
              <w:t>provozovatel</w:t>
            </w:r>
          </w:p>
        </w:tc>
        <w:tc>
          <w:tcPr>
            <w:tcW w:w="1250"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34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r>
      <w:tr w:rsidR="004C5B92" w:rsidTr="004C5B92">
        <w:tc>
          <w:tcPr>
            <w:tcW w:w="257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r>
              <w:rPr>
                <w:sz w:val="22"/>
                <w:szCs w:val="22"/>
                <w:lang w:eastAsia="en-US"/>
              </w:rPr>
              <w:t>Pracovník</w:t>
            </w:r>
          </w:p>
        </w:tc>
        <w:tc>
          <w:tcPr>
            <w:tcW w:w="228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61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tc>
        <w:tc>
          <w:tcPr>
            <w:tcW w:w="1250"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34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r>
      <w:tr w:rsidR="004C5B92" w:rsidTr="004C5B92">
        <w:tc>
          <w:tcPr>
            <w:tcW w:w="257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r>
              <w:rPr>
                <w:sz w:val="22"/>
                <w:szCs w:val="22"/>
                <w:lang w:eastAsia="en-US"/>
              </w:rPr>
              <w:t>Pracovník</w:t>
            </w:r>
          </w:p>
        </w:tc>
        <w:tc>
          <w:tcPr>
            <w:tcW w:w="228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61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tc>
        <w:tc>
          <w:tcPr>
            <w:tcW w:w="1250"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34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r>
      <w:tr w:rsidR="004C5B92" w:rsidTr="004C5B92">
        <w:tc>
          <w:tcPr>
            <w:tcW w:w="257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r>
              <w:rPr>
                <w:sz w:val="22"/>
                <w:szCs w:val="22"/>
                <w:lang w:eastAsia="en-US"/>
              </w:rPr>
              <w:t>Pracovník</w:t>
            </w:r>
          </w:p>
        </w:tc>
        <w:tc>
          <w:tcPr>
            <w:tcW w:w="228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tc>
        <w:tc>
          <w:tcPr>
            <w:tcW w:w="161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250"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34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r>
      <w:tr w:rsidR="004C5B92" w:rsidTr="004C5B92">
        <w:tc>
          <w:tcPr>
            <w:tcW w:w="257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r>
              <w:rPr>
                <w:sz w:val="22"/>
                <w:szCs w:val="22"/>
                <w:lang w:eastAsia="en-US"/>
              </w:rPr>
              <w:t>Pracovník</w:t>
            </w:r>
          </w:p>
        </w:tc>
        <w:tc>
          <w:tcPr>
            <w:tcW w:w="228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tc>
        <w:tc>
          <w:tcPr>
            <w:tcW w:w="161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250"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34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r>
      <w:tr w:rsidR="004C5B92" w:rsidTr="004C5B92">
        <w:tc>
          <w:tcPr>
            <w:tcW w:w="257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r>
              <w:rPr>
                <w:sz w:val="22"/>
                <w:szCs w:val="22"/>
                <w:lang w:eastAsia="en-US"/>
              </w:rPr>
              <w:t>Pracovník</w:t>
            </w:r>
          </w:p>
        </w:tc>
        <w:tc>
          <w:tcPr>
            <w:tcW w:w="228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tc>
        <w:tc>
          <w:tcPr>
            <w:tcW w:w="161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250"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34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r>
      <w:tr w:rsidR="004C5B92" w:rsidTr="004C5B92">
        <w:tc>
          <w:tcPr>
            <w:tcW w:w="257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r>
              <w:rPr>
                <w:sz w:val="22"/>
                <w:szCs w:val="22"/>
                <w:lang w:eastAsia="en-US"/>
              </w:rPr>
              <w:t>Pracovník</w:t>
            </w:r>
          </w:p>
        </w:tc>
        <w:tc>
          <w:tcPr>
            <w:tcW w:w="228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p w:rsidR="004C5B92" w:rsidRDefault="004C5B92" w:rsidP="004C5B92">
            <w:pPr>
              <w:spacing w:line="276" w:lineRule="auto"/>
              <w:jc w:val="both"/>
              <w:rPr>
                <w:sz w:val="22"/>
                <w:szCs w:val="22"/>
                <w:lang w:eastAsia="en-US"/>
              </w:rPr>
            </w:pPr>
          </w:p>
        </w:tc>
        <w:tc>
          <w:tcPr>
            <w:tcW w:w="1611"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250"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c>
          <w:tcPr>
            <w:tcW w:w="1345"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sz w:val="22"/>
                <w:szCs w:val="22"/>
                <w:lang w:eastAsia="en-US"/>
              </w:rPr>
            </w:pPr>
          </w:p>
        </w:tc>
      </w:tr>
    </w:tbl>
    <w:p w:rsidR="004C5B92" w:rsidRDefault="004C5B92" w:rsidP="004C5B92">
      <w:pPr>
        <w:ind w:left="360"/>
        <w:jc w:val="both"/>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Pr>
        <w:jc w:val="center"/>
      </w:pPr>
    </w:p>
    <w:p w:rsidR="004C5B92" w:rsidRDefault="004C5B92" w:rsidP="004C5B92"/>
    <w:p w:rsidR="004C5B92" w:rsidRDefault="004C5B92" w:rsidP="004C5B92">
      <w:pP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r>
        <w:rPr>
          <w:b/>
          <w:sz w:val="32"/>
          <w:szCs w:val="32"/>
          <w:u w:val="single"/>
        </w:rPr>
        <w:lastRenderedPageBreak/>
        <w:t>Bar</w:t>
      </w:r>
    </w:p>
    <w:p w:rsidR="004C5B92" w:rsidRDefault="004C5B92" w:rsidP="004C5B92">
      <w:pPr>
        <w:jc w:val="center"/>
        <w:rPr>
          <w:b/>
          <w:sz w:val="32"/>
          <w:szCs w:val="32"/>
          <w:u w:val="single"/>
        </w:rPr>
      </w:pPr>
    </w:p>
    <w:p w:rsidR="004C5B92" w:rsidRDefault="004C5B92" w:rsidP="004C5B92">
      <w:pPr>
        <w:jc w:val="both"/>
      </w:pPr>
      <w:r>
        <w:tab/>
        <w:t>Sortiment nabízení v rámci baru je určen širokému okruhu spotřebitelů. V prostoru baru jsou umístěna upozornění vyplývající ze zákona č. 379/2005 Sb., o opatřeních k ochraně před škodami působenými tabákovými výrobky, alkoholem a jinými návykovými látkami a o změně souvisejících zákonů, ve znění pozdějších předpisů</w:t>
      </w:r>
    </w:p>
    <w:p w:rsidR="004C5B92" w:rsidRDefault="004C5B92" w:rsidP="004C5B92">
      <w:pPr>
        <w:ind w:right="-108"/>
        <w:jc w:val="both"/>
        <w:rPr>
          <w:b/>
          <w:u w:val="single"/>
        </w:rPr>
      </w:pPr>
    </w:p>
    <w:p w:rsidR="004C5B92" w:rsidRDefault="004C5B92" w:rsidP="004C5B92">
      <w:pPr>
        <w:ind w:right="-108"/>
        <w:jc w:val="center"/>
      </w:pPr>
      <w:r>
        <w:rPr>
          <w:b/>
          <w:u w:val="single"/>
        </w:rPr>
        <w:t>„Zákaz prodeje tabákových výrobků osobám mladším 18 let</w:t>
      </w:r>
      <w:r>
        <w:t>“</w:t>
      </w:r>
    </w:p>
    <w:p w:rsidR="004C5B92" w:rsidRDefault="004C5B92" w:rsidP="004C5B92">
      <w:pPr>
        <w:ind w:right="-108"/>
        <w:jc w:val="both"/>
      </w:pPr>
    </w:p>
    <w:p w:rsidR="004C5B92" w:rsidRDefault="004C5B92" w:rsidP="004C5B92">
      <w:pPr>
        <w:ind w:right="-108"/>
        <w:jc w:val="center"/>
      </w:pPr>
      <w:r>
        <w:rPr>
          <w:b/>
          <w:u w:val="single"/>
        </w:rPr>
        <w:t>„Zákaz prodeje alkoholických nápojů osobám mladším 18 let“.</w:t>
      </w:r>
    </w:p>
    <w:p w:rsidR="004C5B92" w:rsidRDefault="004C5B92" w:rsidP="004C5B92">
      <w:pPr>
        <w:jc w:val="both"/>
      </w:pPr>
    </w:p>
    <w:p w:rsidR="004C5B92" w:rsidRDefault="004C5B92" w:rsidP="004C5B92">
      <w:pPr>
        <w:jc w:val="both"/>
      </w:pPr>
    </w:p>
    <w:p w:rsidR="004C5B92" w:rsidRDefault="004C5B92" w:rsidP="004C5B92">
      <w:pPr>
        <w:jc w:val="both"/>
        <w:rPr>
          <w:b/>
          <w:u w:val="single"/>
        </w:rPr>
      </w:pPr>
      <w:r>
        <w:rPr>
          <w:b/>
          <w:u w:val="single"/>
        </w:rPr>
        <w:t>Výroba ledu do nápojů</w:t>
      </w:r>
    </w:p>
    <w:p w:rsidR="004C5B92" w:rsidRDefault="004C5B92" w:rsidP="004C5B92">
      <w:pPr>
        <w:jc w:val="both"/>
      </w:pPr>
    </w:p>
    <w:p w:rsidR="004C5B92" w:rsidRDefault="004C5B92" w:rsidP="004C5B92">
      <w:pPr>
        <w:jc w:val="both"/>
      </w:pPr>
      <w:r>
        <w:rPr>
          <w:u w:val="single"/>
        </w:rPr>
        <w:t>Led,</w:t>
      </w:r>
      <w:r>
        <w:t xml:space="preserve"> který přichází do styku s potravinou nebo který může kontaminovat potravinu, </w:t>
      </w:r>
      <w:r>
        <w:rPr>
          <w:u w:val="single"/>
        </w:rPr>
        <w:t>musí být vyroben z pitné vody</w:t>
      </w:r>
      <w:r>
        <w:t>. Jeho výroba, manipulace s ním a skladování musí probíhat v takových podmínkách, aby byl chráněn před kontaminací.</w:t>
      </w:r>
    </w:p>
    <w:p w:rsidR="004C5B92" w:rsidRDefault="004C5B92" w:rsidP="004C5B92">
      <w:pPr>
        <w:jc w:val="both"/>
      </w:pPr>
    </w:p>
    <w:p w:rsidR="004C5B92" w:rsidRDefault="004C5B92" w:rsidP="004C5B92">
      <w:pPr>
        <w:jc w:val="both"/>
        <w:rPr>
          <w:b/>
          <w:u w:val="single"/>
        </w:rPr>
      </w:pPr>
      <w:r>
        <w:t xml:space="preserve">Led je uložen v samostatné omyvatelné nádobě s víkem. Do sklenice je nabírán pracovními pomůckami. </w:t>
      </w:r>
      <w:r w:rsidRPr="00C70AD9">
        <w:t xml:space="preserve">Nesmí být nabírán </w:t>
      </w:r>
      <w:proofErr w:type="gramStart"/>
      <w:r w:rsidRPr="00C70AD9">
        <w:t>rukou !!!!!</w:t>
      </w:r>
      <w:r w:rsidR="00C70AD9" w:rsidRPr="00C70AD9">
        <w:t xml:space="preserve"> Nádoba</w:t>
      </w:r>
      <w:proofErr w:type="gramEnd"/>
      <w:r w:rsidR="00C70AD9" w:rsidRPr="00C70AD9">
        <w:t xml:space="preserve"> je vždy označena datem výroby.</w:t>
      </w: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center"/>
        <w:rPr>
          <w:b/>
          <w:sz w:val="28"/>
          <w:szCs w:val="28"/>
        </w:rPr>
      </w:pPr>
      <w:r>
        <w:rPr>
          <w:b/>
          <w:sz w:val="32"/>
          <w:szCs w:val="32"/>
          <w:u w:val="single"/>
        </w:rPr>
        <w:lastRenderedPageBreak/>
        <w:t>Diagram výrobního procesu.</w:t>
      </w:r>
    </w:p>
    <w:p w:rsidR="004C5B92" w:rsidRDefault="004C5B92" w:rsidP="004C5B92">
      <w:pPr>
        <w:ind w:left="360"/>
      </w:pPr>
    </w:p>
    <w:p w:rsidR="004C5B92" w:rsidRDefault="004C5B92" w:rsidP="004C5B92">
      <w:pPr>
        <w:outlineLvl w:val="0"/>
        <w:rPr>
          <w:sz w:val="22"/>
          <w:szCs w:val="22"/>
        </w:rPr>
      </w:pPr>
      <w:r>
        <w:rPr>
          <w:sz w:val="22"/>
          <w:szCs w:val="22"/>
        </w:rPr>
        <w:t>Obecný diagram výroby nápojů.</w:t>
      </w:r>
    </w:p>
    <w:p w:rsidR="004C5B92" w:rsidRDefault="004C5B92" w:rsidP="004C5B92">
      <w:pPr>
        <w:rPr>
          <w:sz w:val="22"/>
          <w:szCs w:val="22"/>
        </w:rPr>
      </w:pPr>
    </w:p>
    <w:p w:rsidR="004C5B92" w:rsidRDefault="004C5B92" w:rsidP="004C5B92">
      <w:pPr>
        <w:rPr>
          <w:b/>
          <w:sz w:val="22"/>
          <w:szCs w:val="22"/>
        </w:rPr>
      </w:pPr>
      <w:r>
        <w:rPr>
          <w:b/>
          <w:sz w:val="22"/>
          <w:szCs w:val="22"/>
        </w:rPr>
        <w:t>Nápoje</w:t>
      </w:r>
    </w:p>
    <w:p w:rsidR="004C5B92" w:rsidRDefault="004C5B92" w:rsidP="004C5B92">
      <w:pPr>
        <w:jc w:val="center"/>
        <w:rPr>
          <w:sz w:val="22"/>
          <w:szCs w:val="22"/>
        </w:rPr>
      </w:pPr>
    </w:p>
    <w:p w:rsidR="004C5B92" w:rsidRDefault="004C5B92" w:rsidP="004C5B92">
      <w:pPr>
        <w:jc w:val="center"/>
        <w:outlineLvl w:val="0"/>
        <w:rPr>
          <w:sz w:val="22"/>
          <w:szCs w:val="22"/>
          <w:bdr w:val="single" w:sz="4" w:space="0" w:color="auto" w:frame="1"/>
        </w:rPr>
      </w:pPr>
      <w:r>
        <w:rPr>
          <w:sz w:val="22"/>
          <w:szCs w:val="22"/>
          <w:bdr w:val="single" w:sz="4" w:space="0" w:color="auto" w:frame="1"/>
        </w:rPr>
        <w:t>Příjem nápojů</w:t>
      </w:r>
    </w:p>
    <w:p w:rsidR="004C5B92" w:rsidRDefault="004C5B92" w:rsidP="004C5B92">
      <w:pPr>
        <w:jc w:val="both"/>
        <w:rPr>
          <w:sz w:val="22"/>
          <w:szCs w:val="22"/>
        </w:rPr>
      </w:pPr>
      <w:r>
        <w:rPr>
          <w:sz w:val="22"/>
          <w:szCs w:val="22"/>
        </w:rPr>
        <w:t xml:space="preserve">                                                       </w:t>
      </w:r>
    </w:p>
    <w:p w:rsidR="004C5B92" w:rsidRDefault="004C5B92" w:rsidP="004C5B92">
      <w:pPr>
        <w:jc w:val="both"/>
        <w:outlineLvl w:val="0"/>
        <w:rPr>
          <w:sz w:val="22"/>
          <w:szCs w:val="22"/>
        </w:rPr>
      </w:pPr>
      <w:r>
        <w:rPr>
          <w:sz w:val="22"/>
          <w:szCs w:val="22"/>
        </w:rPr>
        <w:t xml:space="preserve">                                                                                ↓                                             </w:t>
      </w:r>
    </w:p>
    <w:p w:rsidR="004C5B92" w:rsidRDefault="004C5B92" w:rsidP="004C5B92">
      <w:pPr>
        <w:jc w:val="center"/>
        <w:rPr>
          <w:sz w:val="22"/>
          <w:szCs w:val="22"/>
          <w:bdr w:val="single" w:sz="4" w:space="0" w:color="auto" w:frame="1"/>
        </w:rPr>
      </w:pPr>
    </w:p>
    <w:p w:rsidR="004C5B92" w:rsidRDefault="004C5B92" w:rsidP="004C5B92">
      <w:pPr>
        <w:jc w:val="center"/>
        <w:outlineLvl w:val="0"/>
        <w:rPr>
          <w:sz w:val="22"/>
          <w:szCs w:val="22"/>
          <w:bdr w:val="single" w:sz="4" w:space="0" w:color="auto" w:frame="1"/>
        </w:rPr>
      </w:pPr>
      <w:r>
        <w:rPr>
          <w:sz w:val="22"/>
          <w:szCs w:val="22"/>
          <w:bdr w:val="single" w:sz="4" w:space="0" w:color="auto" w:frame="1"/>
        </w:rPr>
        <w:t>Skladování nápojů</w:t>
      </w:r>
    </w:p>
    <w:p w:rsidR="004C5B92" w:rsidRDefault="004C5B92" w:rsidP="004C5B92">
      <w:pPr>
        <w:rPr>
          <w:sz w:val="22"/>
          <w:szCs w:val="22"/>
        </w:rPr>
      </w:pPr>
    </w:p>
    <w:p w:rsidR="004C5B92" w:rsidRDefault="004C5B92" w:rsidP="004C5B92">
      <w:pPr>
        <w:ind w:left="4248"/>
        <w:rPr>
          <w:sz w:val="22"/>
          <w:szCs w:val="22"/>
        </w:rPr>
      </w:pPr>
      <w:r>
        <w:rPr>
          <w:sz w:val="22"/>
          <w:szCs w:val="22"/>
        </w:rPr>
        <w:t xml:space="preserve">   ↓</w:t>
      </w:r>
    </w:p>
    <w:p w:rsidR="004C5B92" w:rsidRDefault="004C5B92" w:rsidP="004C5B92">
      <w:pPr>
        <w:jc w:val="center"/>
        <w:rPr>
          <w:sz w:val="22"/>
          <w:szCs w:val="22"/>
        </w:rPr>
      </w:pPr>
    </w:p>
    <w:p w:rsidR="004C5B92" w:rsidRDefault="004C5B92" w:rsidP="004C5B92">
      <w:pPr>
        <w:jc w:val="center"/>
        <w:outlineLvl w:val="0"/>
        <w:rPr>
          <w:sz w:val="22"/>
          <w:szCs w:val="22"/>
          <w:bdr w:val="single" w:sz="4" w:space="0" w:color="auto" w:frame="1"/>
        </w:rPr>
      </w:pPr>
      <w:r>
        <w:rPr>
          <w:sz w:val="22"/>
          <w:szCs w:val="22"/>
          <w:bdr w:val="single" w:sz="4" w:space="0" w:color="auto" w:frame="1"/>
        </w:rPr>
        <w:t>Výdej nápojů</w:t>
      </w:r>
    </w:p>
    <w:p w:rsidR="004C5B92" w:rsidRDefault="004C5B92" w:rsidP="004C5B92">
      <w:pPr>
        <w:jc w:val="both"/>
      </w:pPr>
    </w:p>
    <w:p w:rsidR="004C5B92" w:rsidRDefault="004C5B92" w:rsidP="004C5B92">
      <w:pPr>
        <w:jc w:val="both"/>
      </w:pPr>
    </w:p>
    <w:p w:rsidR="004C5B92" w:rsidRDefault="004C5B92" w:rsidP="004C5B92">
      <w:pPr>
        <w:jc w:val="both"/>
        <w:rPr>
          <w:b/>
        </w:rPr>
      </w:pPr>
      <w:r>
        <w:rPr>
          <w:b/>
        </w:rPr>
        <w:t>Teplé nápoje</w:t>
      </w:r>
    </w:p>
    <w:p w:rsidR="004C5B92" w:rsidRDefault="004C5B92" w:rsidP="004C5B92">
      <w:pPr>
        <w:jc w:val="center"/>
        <w:rPr>
          <w:sz w:val="22"/>
          <w:szCs w:val="22"/>
        </w:rPr>
      </w:pPr>
    </w:p>
    <w:p w:rsidR="004C5B92" w:rsidRDefault="004C5B92" w:rsidP="004C5B92">
      <w:pPr>
        <w:jc w:val="center"/>
        <w:outlineLvl w:val="0"/>
        <w:rPr>
          <w:sz w:val="22"/>
          <w:szCs w:val="22"/>
          <w:bdr w:val="single" w:sz="4" w:space="0" w:color="auto" w:frame="1"/>
        </w:rPr>
      </w:pPr>
      <w:r>
        <w:rPr>
          <w:sz w:val="22"/>
          <w:szCs w:val="22"/>
          <w:bdr w:val="single" w:sz="4" w:space="0" w:color="auto" w:frame="1"/>
        </w:rPr>
        <w:t>Příjem potravin</w:t>
      </w:r>
    </w:p>
    <w:p w:rsidR="004C5B92" w:rsidRDefault="004C5B92" w:rsidP="004C5B92">
      <w:pPr>
        <w:jc w:val="both"/>
        <w:rPr>
          <w:sz w:val="22"/>
          <w:szCs w:val="22"/>
        </w:rPr>
      </w:pPr>
      <w:r>
        <w:rPr>
          <w:sz w:val="22"/>
          <w:szCs w:val="22"/>
        </w:rPr>
        <w:t xml:space="preserve">                                                       </w:t>
      </w:r>
    </w:p>
    <w:p w:rsidR="004C5B92" w:rsidRDefault="004C5B92" w:rsidP="004C5B92">
      <w:pPr>
        <w:jc w:val="both"/>
        <w:outlineLvl w:val="0"/>
        <w:rPr>
          <w:sz w:val="22"/>
          <w:szCs w:val="22"/>
        </w:rPr>
      </w:pPr>
      <w:r>
        <w:rPr>
          <w:sz w:val="22"/>
          <w:szCs w:val="22"/>
        </w:rPr>
        <w:t xml:space="preserve">                                                                                 ↓                                              </w:t>
      </w:r>
      <w:r>
        <w:rPr>
          <w:sz w:val="22"/>
          <w:szCs w:val="22"/>
          <w:bdr w:val="single" w:sz="4" w:space="0" w:color="auto" w:frame="1"/>
        </w:rPr>
        <w:t>Voda</w:t>
      </w:r>
    </w:p>
    <w:p w:rsidR="004C5B92" w:rsidRDefault="004C5B92" w:rsidP="004C5B92">
      <w:pPr>
        <w:jc w:val="center"/>
        <w:rPr>
          <w:sz w:val="22"/>
          <w:szCs w:val="22"/>
          <w:bdr w:val="single" w:sz="4" w:space="0" w:color="auto" w:frame="1"/>
        </w:rPr>
      </w:pPr>
    </w:p>
    <w:p w:rsidR="004C5B92" w:rsidRDefault="004C5B92" w:rsidP="004C5B92">
      <w:pPr>
        <w:jc w:val="center"/>
        <w:outlineLvl w:val="0"/>
        <w:rPr>
          <w:sz w:val="22"/>
          <w:szCs w:val="22"/>
          <w:bdr w:val="single" w:sz="4" w:space="0" w:color="auto" w:frame="1"/>
        </w:rPr>
      </w:pPr>
      <w:r>
        <w:rPr>
          <w:sz w:val="22"/>
          <w:szCs w:val="22"/>
          <w:bdr w:val="single" w:sz="4" w:space="0" w:color="auto" w:frame="1"/>
        </w:rPr>
        <w:t>Skladování potravin</w:t>
      </w:r>
    </w:p>
    <w:p w:rsidR="004C5B92" w:rsidRDefault="004C5B92" w:rsidP="004C5B92">
      <w:pPr>
        <w:jc w:val="center"/>
        <w:rPr>
          <w:sz w:val="22"/>
          <w:szCs w:val="22"/>
        </w:rPr>
      </w:pPr>
      <w:r>
        <w:rPr>
          <w:sz w:val="22"/>
          <w:szCs w:val="22"/>
        </w:rPr>
        <w:t xml:space="preserve">                                               </w:t>
      </w:r>
    </w:p>
    <w:p w:rsidR="004C5B92" w:rsidRDefault="004C5B92" w:rsidP="004C5B92">
      <w:pPr>
        <w:jc w:val="center"/>
        <w:rPr>
          <w:sz w:val="22"/>
          <w:szCs w:val="22"/>
        </w:rPr>
      </w:pPr>
      <w:r>
        <w:rPr>
          <w:sz w:val="22"/>
          <w:szCs w:val="22"/>
        </w:rPr>
        <w:t xml:space="preserve">                                                  ↓                                                 ↓</w:t>
      </w:r>
    </w:p>
    <w:p w:rsidR="004C5B92" w:rsidRDefault="004C5B92" w:rsidP="004C5B92">
      <w:pPr>
        <w:jc w:val="center"/>
        <w:rPr>
          <w:sz w:val="22"/>
          <w:szCs w:val="22"/>
        </w:rPr>
      </w:pPr>
    </w:p>
    <w:p w:rsidR="004C5B92" w:rsidRDefault="004C5B92" w:rsidP="004C5B92">
      <w:pPr>
        <w:jc w:val="center"/>
        <w:outlineLvl w:val="0"/>
        <w:rPr>
          <w:sz w:val="22"/>
          <w:szCs w:val="22"/>
        </w:rPr>
      </w:pPr>
      <w:r>
        <w:rPr>
          <w:sz w:val="22"/>
          <w:szCs w:val="22"/>
          <w:bdr w:val="single" w:sz="4" w:space="0" w:color="auto" w:frame="1"/>
        </w:rPr>
        <w:t xml:space="preserve">Příprava a výroba teplých nápojů                         </w:t>
      </w:r>
    </w:p>
    <w:p w:rsidR="004C5B92" w:rsidRDefault="004C5B92" w:rsidP="004C5B92">
      <w:pPr>
        <w:jc w:val="center"/>
        <w:rPr>
          <w:sz w:val="22"/>
          <w:szCs w:val="22"/>
        </w:rPr>
      </w:pPr>
    </w:p>
    <w:p w:rsidR="004C5B92" w:rsidRDefault="004C5B92" w:rsidP="004C5B92">
      <w:pPr>
        <w:jc w:val="center"/>
        <w:rPr>
          <w:sz w:val="22"/>
          <w:szCs w:val="22"/>
        </w:rPr>
      </w:pPr>
      <w:r>
        <w:rPr>
          <w:sz w:val="22"/>
          <w:szCs w:val="22"/>
        </w:rPr>
        <w:t>↓</w:t>
      </w:r>
    </w:p>
    <w:p w:rsidR="004C5B92" w:rsidRDefault="004C5B92" w:rsidP="004C5B92">
      <w:pPr>
        <w:jc w:val="center"/>
        <w:outlineLvl w:val="0"/>
        <w:rPr>
          <w:sz w:val="22"/>
          <w:szCs w:val="22"/>
          <w:bdr w:val="single" w:sz="4" w:space="0" w:color="auto" w:frame="1"/>
        </w:rPr>
      </w:pPr>
    </w:p>
    <w:p w:rsidR="004C5B92" w:rsidRDefault="004C5B92" w:rsidP="004C5B92">
      <w:pPr>
        <w:jc w:val="center"/>
        <w:outlineLvl w:val="0"/>
        <w:rPr>
          <w:sz w:val="22"/>
          <w:szCs w:val="22"/>
          <w:bdr w:val="single" w:sz="4" w:space="0" w:color="auto" w:frame="1"/>
        </w:rPr>
      </w:pPr>
      <w:r>
        <w:rPr>
          <w:sz w:val="22"/>
          <w:szCs w:val="22"/>
          <w:bdr w:val="single" w:sz="4" w:space="0" w:color="auto" w:frame="1"/>
        </w:rPr>
        <w:t>Výdej teplých nápojů</w:t>
      </w:r>
    </w:p>
    <w:p w:rsidR="004C5B92" w:rsidRDefault="004C5B92" w:rsidP="004C5B92">
      <w:pPr>
        <w:jc w:val="both"/>
      </w:pPr>
    </w:p>
    <w:p w:rsidR="004C5B92" w:rsidRDefault="004C5B92" w:rsidP="004C5B92">
      <w:pPr>
        <w:jc w:val="both"/>
      </w:pPr>
    </w:p>
    <w:p w:rsidR="004C5B92" w:rsidRDefault="004C5B92"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C70AD9" w:rsidRDefault="00C70AD9" w:rsidP="004C5B92">
      <w:pPr>
        <w:jc w:val="both"/>
      </w:pPr>
    </w:p>
    <w:p w:rsidR="004C5B92" w:rsidRDefault="004C5B92" w:rsidP="004C5B92">
      <w:pPr>
        <w:jc w:val="both"/>
      </w:pPr>
    </w:p>
    <w:p w:rsidR="004C5B92" w:rsidRDefault="004C5B92" w:rsidP="004C5B92">
      <w:pPr>
        <w:jc w:val="center"/>
        <w:rPr>
          <w:b/>
          <w:sz w:val="28"/>
          <w:szCs w:val="28"/>
        </w:rPr>
      </w:pPr>
      <w:r>
        <w:rPr>
          <w:b/>
          <w:sz w:val="32"/>
          <w:szCs w:val="32"/>
          <w:u w:val="single"/>
        </w:rPr>
        <w:lastRenderedPageBreak/>
        <w:t>Analýza nebezpečí.</w:t>
      </w:r>
    </w:p>
    <w:p w:rsidR="004C5B92" w:rsidRDefault="004C5B92" w:rsidP="004C5B92">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70"/>
        <w:gridCol w:w="3060"/>
        <w:gridCol w:w="2804"/>
      </w:tblGrid>
      <w:tr w:rsidR="004C5B92" w:rsidTr="004C5B92">
        <w:tc>
          <w:tcPr>
            <w:tcW w:w="9222" w:type="dxa"/>
            <w:gridSpan w:val="4"/>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b/>
                <w:sz w:val="22"/>
                <w:szCs w:val="22"/>
                <w:lang w:eastAsia="en-US"/>
              </w:rPr>
            </w:pPr>
          </w:p>
          <w:p w:rsidR="004C5B92" w:rsidRDefault="004C5B92" w:rsidP="004C5B92">
            <w:pPr>
              <w:spacing w:line="276" w:lineRule="auto"/>
              <w:jc w:val="center"/>
              <w:rPr>
                <w:b/>
                <w:sz w:val="22"/>
                <w:szCs w:val="22"/>
                <w:lang w:eastAsia="en-US"/>
              </w:rPr>
            </w:pPr>
            <w:proofErr w:type="gramStart"/>
            <w:r>
              <w:rPr>
                <w:b/>
                <w:sz w:val="22"/>
                <w:szCs w:val="22"/>
                <w:lang w:eastAsia="en-US"/>
              </w:rPr>
              <w:t>ANALÝZA  NEBEZPEČÍ</w:t>
            </w:r>
            <w:proofErr w:type="gramEnd"/>
            <w:r>
              <w:rPr>
                <w:b/>
                <w:sz w:val="22"/>
                <w:szCs w:val="22"/>
                <w:lang w:eastAsia="en-US"/>
              </w:rPr>
              <w:t xml:space="preserve">  PODLE  DIAGRAMU  VÝROBNÍHO  PROCESU</w:t>
            </w:r>
          </w:p>
          <w:p w:rsidR="004C5B92" w:rsidRDefault="004C5B92" w:rsidP="004C5B92">
            <w:pPr>
              <w:spacing w:line="276" w:lineRule="auto"/>
              <w:jc w:val="both"/>
              <w:rPr>
                <w:b/>
                <w:sz w:val="22"/>
                <w:szCs w:val="22"/>
                <w:lang w:eastAsia="en-US"/>
              </w:rPr>
            </w:pPr>
          </w:p>
        </w:tc>
      </w:tr>
      <w:tr w:rsidR="004C5B92" w:rsidTr="004C5B92">
        <w:tc>
          <w:tcPr>
            <w:tcW w:w="208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jc w:val="both"/>
              <w:rPr>
                <w:b/>
                <w:sz w:val="22"/>
                <w:szCs w:val="22"/>
                <w:lang w:eastAsia="en-US"/>
              </w:rPr>
            </w:pPr>
            <w:r>
              <w:rPr>
                <w:b/>
                <w:sz w:val="22"/>
                <w:szCs w:val="22"/>
                <w:lang w:eastAsia="en-US"/>
              </w:rPr>
              <w:t>Číslo kroku</w:t>
            </w:r>
          </w:p>
          <w:p w:rsidR="004C5B92" w:rsidRDefault="004C5B92" w:rsidP="004C5B92">
            <w:pPr>
              <w:spacing w:line="276" w:lineRule="auto"/>
              <w:jc w:val="both"/>
              <w:rPr>
                <w:b/>
                <w:sz w:val="22"/>
                <w:szCs w:val="22"/>
                <w:lang w:eastAsia="en-US"/>
              </w:rPr>
            </w:pPr>
            <w:r>
              <w:rPr>
                <w:b/>
                <w:sz w:val="22"/>
                <w:szCs w:val="22"/>
                <w:lang w:eastAsia="en-US"/>
              </w:rPr>
              <w:t>Výrobní operace</w:t>
            </w:r>
          </w:p>
        </w:tc>
        <w:tc>
          <w:tcPr>
            <w:tcW w:w="127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jc w:val="both"/>
              <w:rPr>
                <w:b/>
                <w:sz w:val="22"/>
                <w:szCs w:val="22"/>
                <w:lang w:eastAsia="en-US"/>
              </w:rPr>
            </w:pPr>
            <w:r>
              <w:rPr>
                <w:b/>
                <w:sz w:val="22"/>
                <w:szCs w:val="22"/>
                <w:lang w:eastAsia="en-US"/>
              </w:rPr>
              <w:t>Typ</w:t>
            </w:r>
          </w:p>
          <w:p w:rsidR="004C5B92" w:rsidRDefault="004C5B92" w:rsidP="004C5B92">
            <w:pPr>
              <w:spacing w:line="276" w:lineRule="auto"/>
              <w:jc w:val="both"/>
              <w:rPr>
                <w:b/>
                <w:sz w:val="22"/>
                <w:szCs w:val="22"/>
                <w:lang w:eastAsia="en-US"/>
              </w:rPr>
            </w:pPr>
            <w:r>
              <w:rPr>
                <w:b/>
                <w:sz w:val="22"/>
                <w:szCs w:val="22"/>
                <w:lang w:eastAsia="en-US"/>
              </w:rPr>
              <w:t>nebezpečí</w:t>
            </w:r>
          </w:p>
        </w:tc>
        <w:tc>
          <w:tcPr>
            <w:tcW w:w="306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jc w:val="both"/>
              <w:rPr>
                <w:b/>
                <w:sz w:val="22"/>
                <w:szCs w:val="22"/>
                <w:lang w:eastAsia="en-US"/>
              </w:rPr>
            </w:pPr>
            <w:r>
              <w:rPr>
                <w:b/>
                <w:sz w:val="22"/>
                <w:szCs w:val="22"/>
                <w:lang w:eastAsia="en-US"/>
              </w:rPr>
              <w:t>Nebezpečí</w:t>
            </w:r>
          </w:p>
        </w:tc>
        <w:tc>
          <w:tcPr>
            <w:tcW w:w="280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jc w:val="both"/>
              <w:rPr>
                <w:b/>
                <w:sz w:val="22"/>
                <w:szCs w:val="22"/>
                <w:lang w:eastAsia="en-US"/>
              </w:rPr>
            </w:pPr>
            <w:r>
              <w:rPr>
                <w:b/>
                <w:sz w:val="22"/>
                <w:szCs w:val="22"/>
                <w:lang w:eastAsia="en-US"/>
              </w:rPr>
              <w:t>Ovládací opatření</w:t>
            </w:r>
          </w:p>
        </w:tc>
      </w:tr>
      <w:tr w:rsidR="004C5B92" w:rsidTr="004C5B92">
        <w:tc>
          <w:tcPr>
            <w:tcW w:w="9222" w:type="dxa"/>
            <w:gridSpan w:val="4"/>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jc w:val="both"/>
              <w:rPr>
                <w:b/>
                <w:sz w:val="22"/>
                <w:szCs w:val="22"/>
                <w:lang w:eastAsia="en-US"/>
              </w:rPr>
            </w:pPr>
            <w:r>
              <w:rPr>
                <w:b/>
                <w:sz w:val="22"/>
                <w:szCs w:val="22"/>
                <w:lang w:eastAsia="en-US"/>
              </w:rPr>
              <w:t>PŘÍJEM POTRAVIN</w:t>
            </w:r>
          </w:p>
        </w:tc>
      </w:tr>
      <w:tr w:rsidR="004C5B92" w:rsidTr="004C5B92">
        <w:tc>
          <w:tcPr>
            <w:tcW w:w="208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xml:space="preserve">Potraviny - </w:t>
            </w:r>
          </w:p>
          <w:p w:rsidR="004C5B92" w:rsidRDefault="004C5B92" w:rsidP="00C70AD9">
            <w:pPr>
              <w:spacing w:line="276" w:lineRule="auto"/>
              <w:rPr>
                <w:sz w:val="22"/>
                <w:szCs w:val="22"/>
                <w:lang w:eastAsia="en-US"/>
              </w:rPr>
            </w:pPr>
            <w:r>
              <w:rPr>
                <w:sz w:val="22"/>
                <w:szCs w:val="22"/>
                <w:lang w:eastAsia="en-US"/>
              </w:rPr>
              <w:t>nápoje ve skle, v plastu, v tetrapaku</w:t>
            </w:r>
          </w:p>
        </w:tc>
        <w:tc>
          <w:tcPr>
            <w:tcW w:w="127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jc w:val="both"/>
              <w:rPr>
                <w:sz w:val="22"/>
                <w:szCs w:val="22"/>
                <w:lang w:eastAsia="en-US"/>
              </w:rPr>
            </w:pPr>
            <w:r>
              <w:rPr>
                <w:sz w:val="22"/>
                <w:szCs w:val="22"/>
                <w:lang w:eastAsia="en-US"/>
              </w:rPr>
              <w:t>Biologické</w:t>
            </w:r>
          </w:p>
          <w:p w:rsidR="004C5B92" w:rsidRDefault="004C5B92" w:rsidP="004C5B92">
            <w:pPr>
              <w:spacing w:line="276" w:lineRule="auto"/>
              <w:jc w:val="both"/>
              <w:rPr>
                <w:sz w:val="22"/>
                <w:szCs w:val="22"/>
                <w:lang w:eastAsia="en-US"/>
              </w:rPr>
            </w:pPr>
            <w:r>
              <w:rPr>
                <w:sz w:val="22"/>
                <w:szCs w:val="22"/>
                <w:lang w:eastAsia="en-US"/>
              </w:rPr>
              <w:t>Chemické</w:t>
            </w:r>
          </w:p>
          <w:p w:rsidR="004C5B92" w:rsidRDefault="004C5B92" w:rsidP="004C5B92">
            <w:pPr>
              <w:spacing w:line="276" w:lineRule="auto"/>
              <w:jc w:val="both"/>
              <w:rPr>
                <w:sz w:val="22"/>
                <w:szCs w:val="22"/>
                <w:lang w:eastAsia="en-US"/>
              </w:rPr>
            </w:pPr>
            <w:r>
              <w:rPr>
                <w:sz w:val="22"/>
                <w:szCs w:val="22"/>
                <w:lang w:eastAsia="en-US"/>
              </w:rPr>
              <w:t>Fyzikální</w:t>
            </w:r>
          </w:p>
          <w:p w:rsidR="004C5B92" w:rsidRDefault="004C5B92" w:rsidP="004C5B92">
            <w:pPr>
              <w:spacing w:line="276" w:lineRule="auto"/>
              <w:jc w:val="both"/>
              <w:rPr>
                <w:sz w:val="22"/>
                <w:szCs w:val="22"/>
                <w:lang w:eastAsia="en-US"/>
              </w:rPr>
            </w:pPr>
            <w:r>
              <w:rPr>
                <w:sz w:val="22"/>
                <w:szCs w:val="22"/>
                <w:lang w:eastAsia="en-US"/>
              </w:rPr>
              <w:t>(B, CH, F)</w:t>
            </w:r>
          </w:p>
        </w:tc>
        <w:tc>
          <w:tcPr>
            <w:tcW w:w="3060"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rPr>
                <w:sz w:val="22"/>
                <w:szCs w:val="22"/>
                <w:lang w:eastAsia="en-US"/>
              </w:rPr>
            </w:pPr>
            <w:r>
              <w:rPr>
                <w:sz w:val="22"/>
                <w:szCs w:val="22"/>
                <w:lang w:eastAsia="en-US"/>
              </w:rPr>
              <w:t xml:space="preserve">- kontaminace </w:t>
            </w:r>
            <w:proofErr w:type="gramStart"/>
            <w:r>
              <w:rPr>
                <w:sz w:val="22"/>
                <w:szCs w:val="22"/>
                <w:lang w:eastAsia="en-US"/>
              </w:rPr>
              <w:t>chemickými     látkami</w:t>
            </w:r>
            <w:proofErr w:type="gramEnd"/>
          </w:p>
          <w:p w:rsidR="004C5B92" w:rsidRDefault="004C5B92" w:rsidP="004C5B92">
            <w:pPr>
              <w:spacing w:line="276" w:lineRule="auto"/>
              <w:rPr>
                <w:sz w:val="22"/>
                <w:szCs w:val="22"/>
                <w:lang w:eastAsia="en-US"/>
              </w:rPr>
            </w:pPr>
            <w:r>
              <w:rPr>
                <w:sz w:val="22"/>
                <w:szCs w:val="22"/>
                <w:lang w:eastAsia="en-US"/>
              </w:rPr>
              <w:t>- kontaminace mechanickými nečistotami</w:t>
            </w:r>
          </w:p>
          <w:p w:rsidR="004C5B92" w:rsidRDefault="004C5B92" w:rsidP="004C5B92">
            <w:pPr>
              <w:spacing w:line="276" w:lineRule="auto"/>
              <w:rPr>
                <w:sz w:val="22"/>
                <w:szCs w:val="22"/>
                <w:lang w:eastAsia="en-US"/>
              </w:rPr>
            </w:pPr>
            <w:r>
              <w:rPr>
                <w:sz w:val="22"/>
                <w:szCs w:val="22"/>
                <w:lang w:eastAsia="en-US"/>
              </w:rPr>
              <w:t>- rozmnožení mikroorganismů</w:t>
            </w:r>
          </w:p>
          <w:p w:rsidR="004C5B92" w:rsidRDefault="004C5B92" w:rsidP="004C5B92">
            <w:pPr>
              <w:spacing w:line="276" w:lineRule="auto"/>
              <w:rPr>
                <w:sz w:val="22"/>
                <w:szCs w:val="22"/>
                <w:lang w:eastAsia="en-US"/>
              </w:rPr>
            </w:pPr>
          </w:p>
        </w:tc>
        <w:tc>
          <w:tcPr>
            <w:tcW w:w="280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spolehlivý dodavatel</w:t>
            </w:r>
          </w:p>
          <w:p w:rsidR="004C5B92" w:rsidRDefault="004C5B92" w:rsidP="004C5B92">
            <w:pPr>
              <w:spacing w:line="276" w:lineRule="auto"/>
              <w:rPr>
                <w:sz w:val="22"/>
                <w:szCs w:val="22"/>
                <w:lang w:eastAsia="en-US"/>
              </w:rPr>
            </w:pPr>
            <w:r>
              <w:rPr>
                <w:sz w:val="22"/>
                <w:szCs w:val="22"/>
                <w:lang w:eastAsia="en-US"/>
              </w:rPr>
              <w:t>- důkladně provedená přejímka (smyslové hodnocení, kontrola neporušeného obalu, ověření lhůt spotřeby)</w:t>
            </w:r>
          </w:p>
        </w:tc>
      </w:tr>
      <w:tr w:rsidR="004C5B92" w:rsidTr="004C5B92">
        <w:tc>
          <w:tcPr>
            <w:tcW w:w="208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b/>
                <w:sz w:val="22"/>
                <w:szCs w:val="22"/>
                <w:lang w:eastAsia="en-US"/>
              </w:rPr>
            </w:pPr>
            <w:r>
              <w:rPr>
                <w:b/>
                <w:sz w:val="22"/>
                <w:szCs w:val="22"/>
                <w:lang w:eastAsia="en-US"/>
              </w:rPr>
              <w:t>Voda</w:t>
            </w:r>
          </w:p>
        </w:tc>
        <w:tc>
          <w:tcPr>
            <w:tcW w:w="127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B, CH, F</w:t>
            </w:r>
          </w:p>
        </w:tc>
        <w:tc>
          <w:tcPr>
            <w:tcW w:w="306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xml:space="preserve">- kontaminace vody                 </w:t>
            </w:r>
          </w:p>
        </w:tc>
        <w:tc>
          <w:tcPr>
            <w:tcW w:w="2804" w:type="dxa"/>
            <w:tcBorders>
              <w:top w:val="single" w:sz="4" w:space="0" w:color="auto"/>
              <w:left w:val="single" w:sz="4" w:space="0" w:color="auto"/>
              <w:bottom w:val="single" w:sz="4" w:space="0" w:color="auto"/>
              <w:right w:val="single" w:sz="4" w:space="0" w:color="auto"/>
            </w:tcBorders>
            <w:hideMark/>
          </w:tcPr>
          <w:p w:rsidR="004C5B92" w:rsidRDefault="004C5B92" w:rsidP="00C70AD9">
            <w:pPr>
              <w:spacing w:line="276" w:lineRule="auto"/>
              <w:rPr>
                <w:sz w:val="22"/>
                <w:szCs w:val="22"/>
                <w:lang w:eastAsia="en-US"/>
              </w:rPr>
            </w:pPr>
            <w:r>
              <w:rPr>
                <w:sz w:val="22"/>
                <w:szCs w:val="22"/>
                <w:lang w:eastAsia="en-US"/>
              </w:rPr>
              <w:t xml:space="preserve">- voda splňuje požadavky na pitnou vodu, </w:t>
            </w:r>
          </w:p>
        </w:tc>
      </w:tr>
      <w:tr w:rsidR="004C5B92" w:rsidTr="004C5B92">
        <w:tc>
          <w:tcPr>
            <w:tcW w:w="2088"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rPr>
                <w:sz w:val="22"/>
                <w:szCs w:val="22"/>
                <w:lang w:eastAsia="en-US"/>
              </w:rPr>
            </w:pPr>
            <w:r>
              <w:rPr>
                <w:sz w:val="22"/>
                <w:szCs w:val="22"/>
                <w:lang w:eastAsia="en-US"/>
              </w:rPr>
              <w:t>Sklady</w:t>
            </w:r>
          </w:p>
          <w:p w:rsidR="004C5B92" w:rsidRDefault="004C5B92" w:rsidP="004C5B92">
            <w:pPr>
              <w:spacing w:line="276" w:lineRule="auto"/>
              <w:rPr>
                <w:sz w:val="22"/>
                <w:szCs w:val="22"/>
                <w:lang w:eastAsia="en-US"/>
              </w:rPr>
            </w:pPr>
            <w:r>
              <w:rPr>
                <w:sz w:val="22"/>
                <w:szCs w:val="22"/>
                <w:lang w:eastAsia="en-US"/>
              </w:rPr>
              <w:t>- nápojů</w:t>
            </w:r>
          </w:p>
          <w:p w:rsidR="004C5B92" w:rsidRDefault="004C5B92" w:rsidP="00C70AD9">
            <w:pPr>
              <w:spacing w:line="276" w:lineRule="auto"/>
              <w:rPr>
                <w:sz w:val="22"/>
                <w:szCs w:val="22"/>
                <w:lang w:eastAsia="en-US"/>
              </w:rPr>
            </w:pPr>
          </w:p>
        </w:tc>
        <w:tc>
          <w:tcPr>
            <w:tcW w:w="127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B, CH, F</w:t>
            </w:r>
          </w:p>
        </w:tc>
        <w:tc>
          <w:tcPr>
            <w:tcW w:w="3060"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rPr>
                <w:sz w:val="22"/>
                <w:szCs w:val="22"/>
                <w:lang w:eastAsia="en-US"/>
              </w:rPr>
            </w:pPr>
            <w:r>
              <w:rPr>
                <w:sz w:val="22"/>
                <w:szCs w:val="22"/>
                <w:lang w:eastAsia="en-US"/>
              </w:rPr>
              <w:t xml:space="preserve"> - kontaminace </w:t>
            </w:r>
            <w:proofErr w:type="gramStart"/>
            <w:r>
              <w:rPr>
                <w:sz w:val="22"/>
                <w:szCs w:val="22"/>
                <w:lang w:eastAsia="en-US"/>
              </w:rPr>
              <w:t>chemickými     látkami</w:t>
            </w:r>
            <w:proofErr w:type="gramEnd"/>
          </w:p>
          <w:p w:rsidR="004C5B92" w:rsidRDefault="004C5B92" w:rsidP="004C5B92">
            <w:pPr>
              <w:spacing w:line="276" w:lineRule="auto"/>
              <w:rPr>
                <w:sz w:val="22"/>
                <w:szCs w:val="22"/>
                <w:lang w:eastAsia="en-US"/>
              </w:rPr>
            </w:pPr>
            <w:r>
              <w:rPr>
                <w:sz w:val="22"/>
                <w:szCs w:val="22"/>
                <w:lang w:eastAsia="en-US"/>
              </w:rPr>
              <w:t>- kontaminace mechanickými nečistotami</w:t>
            </w:r>
          </w:p>
          <w:p w:rsidR="004C5B92" w:rsidRDefault="004C5B92" w:rsidP="004C5B92">
            <w:pPr>
              <w:spacing w:line="276" w:lineRule="auto"/>
              <w:rPr>
                <w:sz w:val="22"/>
                <w:szCs w:val="22"/>
                <w:lang w:eastAsia="en-US"/>
              </w:rPr>
            </w:pPr>
            <w:r>
              <w:rPr>
                <w:sz w:val="22"/>
                <w:szCs w:val="22"/>
                <w:lang w:eastAsia="en-US"/>
              </w:rPr>
              <w:t>- rozmnožení mikroorganismů</w:t>
            </w:r>
          </w:p>
          <w:p w:rsidR="004C5B92" w:rsidRDefault="004C5B92" w:rsidP="004C5B92">
            <w:pPr>
              <w:spacing w:line="276" w:lineRule="auto"/>
              <w:rPr>
                <w:sz w:val="22"/>
                <w:szCs w:val="22"/>
                <w:lang w:eastAsia="en-US"/>
              </w:rPr>
            </w:pPr>
          </w:p>
        </w:tc>
        <w:tc>
          <w:tcPr>
            <w:tcW w:w="280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xml:space="preserve">- oddělené skladování nápojů od </w:t>
            </w:r>
            <w:proofErr w:type="spellStart"/>
            <w:r>
              <w:rPr>
                <w:sz w:val="22"/>
                <w:szCs w:val="22"/>
                <w:lang w:eastAsia="en-US"/>
              </w:rPr>
              <w:t>nepotravin</w:t>
            </w:r>
            <w:proofErr w:type="spellEnd"/>
            <w:r>
              <w:rPr>
                <w:sz w:val="22"/>
                <w:szCs w:val="22"/>
                <w:lang w:eastAsia="en-US"/>
              </w:rPr>
              <w:t>,</w:t>
            </w:r>
          </w:p>
          <w:p w:rsidR="004C5B92" w:rsidRDefault="004C5B92" w:rsidP="004C5B92">
            <w:pPr>
              <w:spacing w:line="276" w:lineRule="auto"/>
              <w:rPr>
                <w:sz w:val="22"/>
                <w:szCs w:val="22"/>
                <w:lang w:eastAsia="en-US"/>
              </w:rPr>
            </w:pPr>
            <w:r>
              <w:rPr>
                <w:sz w:val="22"/>
                <w:szCs w:val="22"/>
                <w:lang w:eastAsia="en-US"/>
              </w:rPr>
              <w:t xml:space="preserve">- dodržování skladovacích podmínek (teplota, vlhkost, záruční doba), </w:t>
            </w:r>
          </w:p>
          <w:p w:rsidR="004C5B92" w:rsidRDefault="004C5B92" w:rsidP="004C5B92">
            <w:pPr>
              <w:spacing w:line="276" w:lineRule="auto"/>
              <w:rPr>
                <w:sz w:val="22"/>
                <w:szCs w:val="22"/>
                <w:lang w:eastAsia="en-US"/>
              </w:rPr>
            </w:pPr>
            <w:r>
              <w:rPr>
                <w:sz w:val="22"/>
                <w:szCs w:val="22"/>
                <w:lang w:eastAsia="en-US"/>
              </w:rPr>
              <w:t>- dodržování sanitačního plánu</w:t>
            </w:r>
          </w:p>
        </w:tc>
      </w:tr>
      <w:tr w:rsidR="004C5B92" w:rsidTr="004C5B92">
        <w:tc>
          <w:tcPr>
            <w:tcW w:w="208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Míchané nápoje</w:t>
            </w:r>
          </w:p>
        </w:tc>
        <w:tc>
          <w:tcPr>
            <w:tcW w:w="127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B, F</w:t>
            </w:r>
          </w:p>
        </w:tc>
        <w:tc>
          <w:tcPr>
            <w:tcW w:w="306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kontaminace mikroorganismy</w:t>
            </w:r>
          </w:p>
          <w:p w:rsidR="004C5B92" w:rsidRDefault="004C5B92" w:rsidP="004C5B92">
            <w:pPr>
              <w:spacing w:line="276" w:lineRule="auto"/>
              <w:rPr>
                <w:sz w:val="22"/>
                <w:szCs w:val="22"/>
                <w:lang w:eastAsia="en-US"/>
              </w:rPr>
            </w:pPr>
            <w:r>
              <w:rPr>
                <w:sz w:val="22"/>
                <w:szCs w:val="22"/>
                <w:lang w:eastAsia="en-US"/>
              </w:rPr>
              <w:t>- kontaminace mechanickými nečistotami</w:t>
            </w:r>
          </w:p>
        </w:tc>
        <w:tc>
          <w:tcPr>
            <w:tcW w:w="280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dodržování receptur pro přípravu míchaných nápojů,</w:t>
            </w:r>
          </w:p>
          <w:p w:rsidR="004C5B92" w:rsidRDefault="004C5B92" w:rsidP="004C5B92">
            <w:pPr>
              <w:spacing w:line="276" w:lineRule="auto"/>
              <w:rPr>
                <w:sz w:val="22"/>
                <w:szCs w:val="22"/>
                <w:lang w:eastAsia="en-US"/>
              </w:rPr>
            </w:pPr>
            <w:r>
              <w:rPr>
                <w:sz w:val="22"/>
                <w:szCs w:val="22"/>
                <w:lang w:eastAsia="en-US"/>
              </w:rPr>
              <w:t>- otevřené obaly s mlékem, ovocem uchovávat v lednici,</w:t>
            </w:r>
          </w:p>
          <w:p w:rsidR="004C5B92" w:rsidRDefault="004C5B92" w:rsidP="004C5B92">
            <w:pPr>
              <w:spacing w:line="276" w:lineRule="auto"/>
              <w:rPr>
                <w:sz w:val="22"/>
                <w:szCs w:val="22"/>
                <w:lang w:eastAsia="en-US"/>
              </w:rPr>
            </w:pPr>
            <w:r>
              <w:rPr>
                <w:sz w:val="22"/>
                <w:szCs w:val="22"/>
                <w:lang w:eastAsia="en-US"/>
              </w:rPr>
              <w:t xml:space="preserve">- zkrátit dobu spotřeby po otevření obalu, </w:t>
            </w:r>
          </w:p>
          <w:p w:rsidR="004C5B92" w:rsidRDefault="004C5B92" w:rsidP="004C5B92">
            <w:pPr>
              <w:spacing w:line="276" w:lineRule="auto"/>
              <w:rPr>
                <w:sz w:val="22"/>
                <w:szCs w:val="22"/>
                <w:lang w:eastAsia="en-US"/>
              </w:rPr>
            </w:pPr>
            <w:r>
              <w:rPr>
                <w:sz w:val="22"/>
                <w:szCs w:val="22"/>
                <w:lang w:eastAsia="en-US"/>
              </w:rPr>
              <w:t>- hygiena pracovníků,</w:t>
            </w:r>
          </w:p>
          <w:p w:rsidR="004C5B92" w:rsidRDefault="004C5B92" w:rsidP="004C5B92">
            <w:pPr>
              <w:spacing w:line="276" w:lineRule="auto"/>
              <w:rPr>
                <w:sz w:val="22"/>
                <w:szCs w:val="22"/>
                <w:lang w:eastAsia="en-US"/>
              </w:rPr>
            </w:pPr>
            <w:r>
              <w:rPr>
                <w:sz w:val="22"/>
                <w:szCs w:val="22"/>
                <w:lang w:eastAsia="en-US"/>
              </w:rPr>
              <w:t>- dodržování sanitačního plánu.</w:t>
            </w:r>
          </w:p>
        </w:tc>
      </w:tr>
      <w:tr w:rsidR="004C5B92" w:rsidTr="004C5B92">
        <w:tc>
          <w:tcPr>
            <w:tcW w:w="208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Výroba studených nápojů</w:t>
            </w:r>
          </w:p>
        </w:tc>
        <w:tc>
          <w:tcPr>
            <w:tcW w:w="127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B</w:t>
            </w:r>
          </w:p>
        </w:tc>
        <w:tc>
          <w:tcPr>
            <w:tcW w:w="3060"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rPr>
                <w:sz w:val="22"/>
                <w:szCs w:val="22"/>
                <w:lang w:eastAsia="en-US"/>
              </w:rPr>
            </w:pPr>
            <w:r>
              <w:rPr>
                <w:sz w:val="22"/>
                <w:szCs w:val="22"/>
                <w:lang w:eastAsia="en-US"/>
              </w:rPr>
              <w:t xml:space="preserve">- rozmnožení mikroorganismů, </w:t>
            </w:r>
          </w:p>
          <w:p w:rsidR="004C5B92" w:rsidRDefault="004C5B92" w:rsidP="004C5B92">
            <w:pPr>
              <w:spacing w:line="276" w:lineRule="auto"/>
              <w:rPr>
                <w:sz w:val="22"/>
                <w:szCs w:val="22"/>
                <w:lang w:eastAsia="en-US"/>
              </w:rPr>
            </w:pPr>
          </w:p>
        </w:tc>
        <w:tc>
          <w:tcPr>
            <w:tcW w:w="280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dodržování technologického postupu, hygieny pracovníků,</w:t>
            </w:r>
          </w:p>
          <w:p w:rsidR="004C5B92" w:rsidRDefault="004C5B92" w:rsidP="004C5B92">
            <w:pPr>
              <w:spacing w:line="276" w:lineRule="auto"/>
              <w:rPr>
                <w:sz w:val="22"/>
                <w:szCs w:val="22"/>
                <w:lang w:eastAsia="en-US"/>
              </w:rPr>
            </w:pPr>
            <w:r>
              <w:rPr>
                <w:sz w:val="22"/>
                <w:szCs w:val="22"/>
                <w:lang w:eastAsia="en-US"/>
              </w:rPr>
              <w:t>sanitačního plánu</w:t>
            </w:r>
          </w:p>
          <w:p w:rsidR="004C5B92" w:rsidRDefault="004C5B92" w:rsidP="004C5B92">
            <w:pPr>
              <w:spacing w:line="276" w:lineRule="auto"/>
              <w:rPr>
                <w:sz w:val="22"/>
                <w:szCs w:val="22"/>
                <w:lang w:eastAsia="en-US"/>
              </w:rPr>
            </w:pPr>
            <w:r>
              <w:rPr>
                <w:sz w:val="22"/>
                <w:szCs w:val="22"/>
                <w:lang w:eastAsia="en-US"/>
              </w:rPr>
              <w:t>- otevřené obaly s mlékem uchovávat v lednici,</w:t>
            </w:r>
          </w:p>
          <w:p w:rsidR="004C5B92" w:rsidRDefault="004C5B92" w:rsidP="004C5B92">
            <w:pPr>
              <w:spacing w:line="276" w:lineRule="auto"/>
              <w:rPr>
                <w:sz w:val="22"/>
                <w:szCs w:val="22"/>
                <w:lang w:eastAsia="en-US"/>
              </w:rPr>
            </w:pPr>
            <w:r>
              <w:rPr>
                <w:sz w:val="22"/>
                <w:szCs w:val="22"/>
                <w:lang w:eastAsia="en-US"/>
              </w:rPr>
              <w:t xml:space="preserve">- zkrátit dobu spotřeby po otevření obalu, </w:t>
            </w:r>
          </w:p>
        </w:tc>
      </w:tr>
      <w:tr w:rsidR="004C5B92" w:rsidTr="004C5B92">
        <w:tc>
          <w:tcPr>
            <w:tcW w:w="9222" w:type="dxa"/>
            <w:gridSpan w:val="4"/>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b/>
                <w:sz w:val="22"/>
                <w:szCs w:val="22"/>
                <w:lang w:eastAsia="en-US"/>
              </w:rPr>
            </w:pPr>
            <w:r>
              <w:rPr>
                <w:b/>
                <w:sz w:val="22"/>
                <w:szCs w:val="22"/>
                <w:lang w:eastAsia="en-US"/>
              </w:rPr>
              <w:t>Výroba teplých nápojů</w:t>
            </w:r>
          </w:p>
        </w:tc>
      </w:tr>
      <w:tr w:rsidR="004C5B92" w:rsidTr="004C5B92">
        <w:tc>
          <w:tcPr>
            <w:tcW w:w="208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a) tepelná úprava tekutiny</w:t>
            </w:r>
          </w:p>
        </w:tc>
        <w:tc>
          <w:tcPr>
            <w:tcW w:w="127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B</w:t>
            </w:r>
          </w:p>
        </w:tc>
        <w:tc>
          <w:tcPr>
            <w:tcW w:w="306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přežití vegetativních forem mikroorganismů</w:t>
            </w:r>
          </w:p>
        </w:tc>
        <w:tc>
          <w:tcPr>
            <w:tcW w:w="280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dodržování technologického postupu</w:t>
            </w:r>
          </w:p>
        </w:tc>
      </w:tr>
      <w:tr w:rsidR="004C5B92" w:rsidTr="004C5B92">
        <w:tc>
          <w:tcPr>
            <w:tcW w:w="208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b) zalití, spaření, vyluhování, míchání</w:t>
            </w:r>
          </w:p>
        </w:tc>
        <w:tc>
          <w:tcPr>
            <w:tcW w:w="127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B, F</w:t>
            </w:r>
          </w:p>
        </w:tc>
        <w:tc>
          <w:tcPr>
            <w:tcW w:w="306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kontaminace z potravin, zařízení, prostředí, pracovníků</w:t>
            </w:r>
          </w:p>
        </w:tc>
        <w:tc>
          <w:tcPr>
            <w:tcW w:w="280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dodržování technologického postupu, sanitačního plánu, hygieny pracovníků</w:t>
            </w:r>
          </w:p>
        </w:tc>
      </w:tr>
      <w:tr w:rsidR="004C5B92" w:rsidTr="004C5B92">
        <w:tc>
          <w:tcPr>
            <w:tcW w:w="9222" w:type="dxa"/>
            <w:gridSpan w:val="4"/>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b/>
                <w:sz w:val="22"/>
                <w:szCs w:val="22"/>
                <w:lang w:eastAsia="en-US"/>
              </w:rPr>
            </w:pPr>
            <w:r>
              <w:rPr>
                <w:b/>
                <w:sz w:val="22"/>
                <w:szCs w:val="22"/>
                <w:lang w:eastAsia="en-US"/>
              </w:rPr>
              <w:lastRenderedPageBreak/>
              <w:t>VÝDEJ  NÁPOJU</w:t>
            </w:r>
          </w:p>
        </w:tc>
      </w:tr>
      <w:tr w:rsidR="004C5B92" w:rsidTr="004C5B92">
        <w:tc>
          <w:tcPr>
            <w:tcW w:w="208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1) výdej nápojů</w:t>
            </w:r>
          </w:p>
        </w:tc>
        <w:tc>
          <w:tcPr>
            <w:tcW w:w="127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B, F</w:t>
            </w:r>
          </w:p>
        </w:tc>
        <w:tc>
          <w:tcPr>
            <w:tcW w:w="306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rozmnožení mikroorganismů,</w:t>
            </w:r>
          </w:p>
          <w:p w:rsidR="004C5B92" w:rsidRDefault="004C5B92" w:rsidP="004C5B92">
            <w:pPr>
              <w:spacing w:line="276" w:lineRule="auto"/>
              <w:rPr>
                <w:sz w:val="22"/>
                <w:szCs w:val="22"/>
                <w:lang w:eastAsia="en-US"/>
              </w:rPr>
            </w:pPr>
            <w:r>
              <w:rPr>
                <w:sz w:val="22"/>
                <w:szCs w:val="22"/>
                <w:lang w:eastAsia="en-US"/>
              </w:rPr>
              <w:t>- sekundární kontaminace</w:t>
            </w:r>
          </w:p>
        </w:tc>
        <w:tc>
          <w:tcPr>
            <w:tcW w:w="280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úchova v teplém stavu, co nejkratší doba zdržení při výdeji,</w:t>
            </w:r>
          </w:p>
          <w:p w:rsidR="004C5B92" w:rsidRDefault="004C5B92" w:rsidP="004C5B92">
            <w:pPr>
              <w:spacing w:line="276" w:lineRule="auto"/>
              <w:rPr>
                <w:sz w:val="22"/>
                <w:szCs w:val="22"/>
                <w:lang w:eastAsia="en-US"/>
              </w:rPr>
            </w:pPr>
            <w:r>
              <w:rPr>
                <w:sz w:val="22"/>
                <w:szCs w:val="22"/>
                <w:lang w:eastAsia="en-US"/>
              </w:rPr>
              <w:t>- prevence sekundární kontaminace při výdeji (náčiní, pracovníci, spotřebitel, mechanické nečistoty)</w:t>
            </w:r>
          </w:p>
        </w:tc>
      </w:tr>
    </w:tbl>
    <w:p w:rsidR="004C5B92" w:rsidRDefault="004C5B92" w:rsidP="004C5B92"/>
    <w:p w:rsidR="004C5B92" w:rsidRDefault="004C5B92" w:rsidP="004C5B92">
      <w:pPr>
        <w:tabs>
          <w:tab w:val="left" w:pos="5220"/>
        </w:tabs>
        <w:jc w:val="both"/>
        <w:rPr>
          <w:b/>
          <w:sz w:val="28"/>
          <w:szCs w:val="28"/>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C70AD9" w:rsidRDefault="00C70AD9"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r>
        <w:rPr>
          <w:b/>
          <w:sz w:val="32"/>
          <w:szCs w:val="32"/>
          <w:u w:val="single"/>
        </w:rPr>
        <w:lastRenderedPageBreak/>
        <w:t>Stanovení kritických bodů v baru.</w:t>
      </w:r>
    </w:p>
    <w:p w:rsidR="004C5B92" w:rsidRDefault="004C5B92" w:rsidP="004C5B92">
      <w:pPr>
        <w:tabs>
          <w:tab w:val="left" w:pos="5220"/>
        </w:tabs>
        <w:jc w:val="both"/>
        <w:rPr>
          <w:b/>
          <w:sz w:val="28"/>
          <w:szCs w:val="28"/>
        </w:rPr>
      </w:pPr>
    </w:p>
    <w:p w:rsidR="004C5B92" w:rsidRDefault="004C5B92" w:rsidP="004C5B92">
      <w:pPr>
        <w:tabs>
          <w:tab w:val="left" w:pos="5220"/>
        </w:tabs>
        <w:jc w:val="both"/>
        <w:rPr>
          <w:b/>
        </w:rPr>
      </w:pPr>
      <w:r>
        <w:rPr>
          <w:b/>
        </w:rPr>
        <w:t>Kritický bod nebyl nalezen.</w:t>
      </w:r>
    </w:p>
    <w:p w:rsidR="004C5B92" w:rsidRDefault="004C5B92" w:rsidP="004C5B92">
      <w:pPr>
        <w:tabs>
          <w:tab w:val="left" w:pos="5220"/>
        </w:tabs>
        <w:jc w:val="both"/>
      </w:pPr>
      <w:r>
        <w:rPr>
          <w:b/>
        </w:rPr>
        <w:t xml:space="preserve">Byly stanoveny pouze kontrolní body (CP).  </w:t>
      </w:r>
      <w:r>
        <w:t>Kontrolní body se neevidují.</w:t>
      </w:r>
    </w:p>
    <w:p w:rsidR="004C5B92" w:rsidRDefault="004C5B92" w:rsidP="004C5B92">
      <w:pPr>
        <w:tabs>
          <w:tab w:val="left" w:pos="52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1440"/>
        <w:gridCol w:w="2700"/>
        <w:gridCol w:w="1184"/>
      </w:tblGrid>
      <w:tr w:rsidR="004C5B92" w:rsidTr="004C5B92">
        <w:tc>
          <w:tcPr>
            <w:tcW w:w="1548"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spacing w:line="276" w:lineRule="auto"/>
              <w:jc w:val="both"/>
              <w:rPr>
                <w:b/>
                <w:sz w:val="22"/>
                <w:szCs w:val="22"/>
                <w:lang w:eastAsia="en-US"/>
              </w:rPr>
            </w:pPr>
            <w:r>
              <w:rPr>
                <w:b/>
                <w:sz w:val="22"/>
                <w:szCs w:val="22"/>
                <w:lang w:eastAsia="en-US"/>
              </w:rPr>
              <w:t>Krok</w:t>
            </w:r>
          </w:p>
        </w:tc>
        <w:tc>
          <w:tcPr>
            <w:tcW w:w="2340"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spacing w:line="276" w:lineRule="auto"/>
              <w:jc w:val="both"/>
              <w:rPr>
                <w:b/>
                <w:sz w:val="22"/>
                <w:szCs w:val="22"/>
                <w:lang w:eastAsia="en-US"/>
              </w:rPr>
            </w:pPr>
            <w:r>
              <w:rPr>
                <w:b/>
                <w:sz w:val="22"/>
                <w:szCs w:val="22"/>
                <w:lang w:eastAsia="en-US"/>
              </w:rPr>
              <w:t>Nebezpečí</w:t>
            </w:r>
          </w:p>
        </w:tc>
        <w:tc>
          <w:tcPr>
            <w:tcW w:w="1440"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spacing w:line="276" w:lineRule="auto"/>
              <w:rPr>
                <w:b/>
                <w:sz w:val="22"/>
                <w:szCs w:val="22"/>
                <w:lang w:eastAsia="en-US"/>
              </w:rPr>
            </w:pPr>
            <w:r>
              <w:rPr>
                <w:b/>
                <w:sz w:val="22"/>
                <w:szCs w:val="22"/>
                <w:lang w:eastAsia="en-US"/>
              </w:rPr>
              <w:t>Je uvedené nebezpečí významné?</w:t>
            </w:r>
          </w:p>
        </w:tc>
        <w:tc>
          <w:tcPr>
            <w:tcW w:w="2700"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spacing w:line="276" w:lineRule="auto"/>
              <w:rPr>
                <w:b/>
                <w:sz w:val="22"/>
                <w:szCs w:val="22"/>
                <w:lang w:eastAsia="en-US"/>
              </w:rPr>
            </w:pPr>
            <w:r>
              <w:rPr>
                <w:b/>
                <w:sz w:val="22"/>
                <w:szCs w:val="22"/>
                <w:lang w:eastAsia="en-US"/>
              </w:rPr>
              <w:t>Zdůvodnění rozhodnutí o významnosti nebezpečí.</w:t>
            </w:r>
          </w:p>
        </w:tc>
        <w:tc>
          <w:tcPr>
            <w:tcW w:w="1184"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spacing w:line="276" w:lineRule="auto"/>
              <w:jc w:val="both"/>
              <w:rPr>
                <w:b/>
                <w:sz w:val="22"/>
                <w:szCs w:val="22"/>
                <w:lang w:eastAsia="en-US"/>
              </w:rPr>
            </w:pPr>
            <w:r>
              <w:rPr>
                <w:b/>
                <w:sz w:val="22"/>
                <w:szCs w:val="22"/>
                <w:lang w:eastAsia="en-US"/>
              </w:rPr>
              <w:t>Význam</w:t>
            </w:r>
          </w:p>
          <w:p w:rsidR="004C5B92" w:rsidRDefault="004C5B92" w:rsidP="004C5B92">
            <w:pPr>
              <w:tabs>
                <w:tab w:val="left" w:pos="5220"/>
              </w:tabs>
              <w:spacing w:line="276" w:lineRule="auto"/>
              <w:jc w:val="both"/>
              <w:rPr>
                <w:b/>
                <w:sz w:val="22"/>
                <w:szCs w:val="22"/>
                <w:lang w:eastAsia="en-US"/>
              </w:rPr>
            </w:pPr>
            <w:r>
              <w:rPr>
                <w:b/>
                <w:sz w:val="22"/>
                <w:szCs w:val="22"/>
                <w:lang w:eastAsia="en-US"/>
              </w:rPr>
              <w:t>(bod)</w:t>
            </w:r>
          </w:p>
          <w:p w:rsidR="004C5B92" w:rsidRDefault="004C5B92" w:rsidP="004C5B92">
            <w:pPr>
              <w:tabs>
                <w:tab w:val="left" w:pos="5220"/>
              </w:tabs>
              <w:spacing w:line="276" w:lineRule="auto"/>
              <w:jc w:val="both"/>
              <w:rPr>
                <w:b/>
                <w:sz w:val="22"/>
                <w:szCs w:val="22"/>
                <w:lang w:eastAsia="en-US"/>
              </w:rPr>
            </w:pPr>
            <w:r>
              <w:rPr>
                <w:b/>
                <w:sz w:val="22"/>
                <w:szCs w:val="22"/>
                <w:lang w:eastAsia="en-US"/>
              </w:rPr>
              <w:t>CP</w:t>
            </w:r>
          </w:p>
        </w:tc>
      </w:tr>
      <w:tr w:rsidR="004C5B92" w:rsidTr="004C5B92">
        <w:tc>
          <w:tcPr>
            <w:tcW w:w="1548" w:type="dxa"/>
            <w:tcBorders>
              <w:top w:val="single" w:sz="4" w:space="0" w:color="auto"/>
              <w:left w:val="single" w:sz="4" w:space="0" w:color="auto"/>
              <w:bottom w:val="single" w:sz="4" w:space="0" w:color="auto"/>
              <w:right w:val="single" w:sz="4" w:space="0" w:color="auto"/>
            </w:tcBorders>
            <w:hideMark/>
          </w:tcPr>
          <w:p w:rsidR="004C5B92" w:rsidRDefault="00C70AD9" w:rsidP="004C5B92">
            <w:pPr>
              <w:tabs>
                <w:tab w:val="left" w:pos="5220"/>
              </w:tabs>
              <w:spacing w:line="276" w:lineRule="auto"/>
              <w:rPr>
                <w:sz w:val="22"/>
                <w:szCs w:val="22"/>
                <w:lang w:eastAsia="en-US"/>
              </w:rPr>
            </w:pPr>
            <w:r>
              <w:rPr>
                <w:sz w:val="22"/>
                <w:szCs w:val="22"/>
                <w:lang w:eastAsia="en-US"/>
              </w:rPr>
              <w:t xml:space="preserve">Mytí sklenic </w:t>
            </w:r>
          </w:p>
        </w:tc>
        <w:tc>
          <w:tcPr>
            <w:tcW w:w="234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kontaminace mikroorganismy</w:t>
            </w:r>
          </w:p>
          <w:p w:rsidR="004C5B92" w:rsidRDefault="004C5B92" w:rsidP="004C5B92">
            <w:pPr>
              <w:tabs>
                <w:tab w:val="left" w:pos="5220"/>
              </w:tabs>
              <w:spacing w:line="276" w:lineRule="auto"/>
              <w:rPr>
                <w:sz w:val="22"/>
                <w:szCs w:val="22"/>
                <w:lang w:eastAsia="en-US"/>
              </w:rPr>
            </w:pPr>
            <w:r>
              <w:rPr>
                <w:sz w:val="22"/>
                <w:szCs w:val="22"/>
                <w:lang w:eastAsia="en-US"/>
              </w:rPr>
              <w:t>- nedostatečný oplach – zbytky mycího roztoku</w:t>
            </w:r>
          </w:p>
        </w:tc>
        <w:tc>
          <w:tcPr>
            <w:tcW w:w="1440" w:type="dxa"/>
            <w:tcBorders>
              <w:top w:val="single" w:sz="4" w:space="0" w:color="auto"/>
              <w:left w:val="single" w:sz="4" w:space="0" w:color="auto"/>
              <w:bottom w:val="single" w:sz="4" w:space="0" w:color="auto"/>
              <w:right w:val="single" w:sz="4" w:space="0" w:color="auto"/>
            </w:tcBorders>
          </w:tcPr>
          <w:p w:rsidR="004C5B92" w:rsidRDefault="004C5B92" w:rsidP="004C5B92">
            <w:pPr>
              <w:tabs>
                <w:tab w:val="left" w:pos="5220"/>
              </w:tabs>
              <w:spacing w:line="276" w:lineRule="auto"/>
              <w:jc w:val="center"/>
              <w:rPr>
                <w:sz w:val="22"/>
                <w:szCs w:val="22"/>
                <w:lang w:eastAsia="en-US"/>
              </w:rPr>
            </w:pPr>
          </w:p>
          <w:p w:rsidR="004C5B92" w:rsidRDefault="004C5B92" w:rsidP="004C5B92">
            <w:pPr>
              <w:tabs>
                <w:tab w:val="left" w:pos="5220"/>
              </w:tabs>
              <w:spacing w:line="276" w:lineRule="auto"/>
              <w:jc w:val="center"/>
              <w:rPr>
                <w:sz w:val="22"/>
                <w:szCs w:val="22"/>
                <w:lang w:eastAsia="en-US"/>
              </w:rPr>
            </w:pPr>
          </w:p>
          <w:p w:rsidR="004C5B92" w:rsidRDefault="004C5B92" w:rsidP="004C5B92">
            <w:pPr>
              <w:tabs>
                <w:tab w:val="left" w:pos="5220"/>
              </w:tabs>
              <w:spacing w:line="276" w:lineRule="auto"/>
              <w:jc w:val="center"/>
              <w:rPr>
                <w:sz w:val="22"/>
                <w:szCs w:val="22"/>
                <w:lang w:eastAsia="en-US"/>
              </w:rPr>
            </w:pPr>
          </w:p>
          <w:p w:rsidR="004C5B92" w:rsidRDefault="004C5B92" w:rsidP="004C5B92">
            <w:pPr>
              <w:tabs>
                <w:tab w:val="left" w:pos="5220"/>
              </w:tabs>
              <w:spacing w:line="276" w:lineRule="auto"/>
              <w:jc w:val="center"/>
              <w:rPr>
                <w:sz w:val="22"/>
                <w:szCs w:val="22"/>
                <w:lang w:eastAsia="en-US"/>
              </w:rPr>
            </w:pPr>
            <w:r>
              <w:rPr>
                <w:sz w:val="22"/>
                <w:szCs w:val="22"/>
                <w:lang w:eastAsia="en-US"/>
              </w:rPr>
              <w:t>ano</w:t>
            </w:r>
          </w:p>
        </w:tc>
        <w:tc>
          <w:tcPr>
            <w:tcW w:w="2700"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Dodržování technologického postupu při mytí sklenic,</w:t>
            </w:r>
          </w:p>
          <w:p w:rsidR="004C5B92" w:rsidRDefault="004C5B92" w:rsidP="004C5B92">
            <w:pPr>
              <w:spacing w:line="276" w:lineRule="auto"/>
              <w:rPr>
                <w:sz w:val="22"/>
                <w:szCs w:val="22"/>
                <w:lang w:eastAsia="en-US"/>
              </w:rPr>
            </w:pPr>
            <w:r>
              <w:rPr>
                <w:sz w:val="22"/>
                <w:szCs w:val="22"/>
                <w:lang w:eastAsia="en-US"/>
              </w:rPr>
              <w:t>- oplach sklenic v teplé pitné vodě,</w:t>
            </w:r>
          </w:p>
          <w:p w:rsidR="004C5B92" w:rsidRDefault="004C5B92" w:rsidP="004C5B92">
            <w:pPr>
              <w:spacing w:line="276" w:lineRule="auto"/>
              <w:rPr>
                <w:sz w:val="22"/>
                <w:szCs w:val="22"/>
                <w:lang w:eastAsia="en-US"/>
              </w:rPr>
            </w:pPr>
            <w:r>
              <w:rPr>
                <w:sz w:val="22"/>
                <w:szCs w:val="22"/>
                <w:lang w:eastAsia="en-US"/>
              </w:rPr>
              <w:t xml:space="preserve">- hygiena pracovníků, </w:t>
            </w:r>
          </w:p>
          <w:p w:rsidR="004C5B92" w:rsidRDefault="004C5B92" w:rsidP="004C5B92">
            <w:pPr>
              <w:tabs>
                <w:tab w:val="left" w:pos="5220"/>
              </w:tabs>
              <w:spacing w:line="276" w:lineRule="auto"/>
              <w:rPr>
                <w:sz w:val="22"/>
                <w:szCs w:val="22"/>
                <w:lang w:eastAsia="en-US"/>
              </w:rPr>
            </w:pPr>
            <w:r>
              <w:rPr>
                <w:sz w:val="22"/>
                <w:szCs w:val="22"/>
                <w:lang w:eastAsia="en-US"/>
              </w:rPr>
              <w:t>- kontrola čistoty sklenic</w:t>
            </w:r>
          </w:p>
        </w:tc>
        <w:tc>
          <w:tcPr>
            <w:tcW w:w="1184" w:type="dxa"/>
            <w:tcBorders>
              <w:top w:val="single" w:sz="4" w:space="0" w:color="auto"/>
              <w:left w:val="single" w:sz="4" w:space="0" w:color="auto"/>
              <w:bottom w:val="single" w:sz="4" w:space="0" w:color="auto"/>
              <w:right w:val="single" w:sz="4" w:space="0" w:color="auto"/>
            </w:tcBorders>
          </w:tcPr>
          <w:p w:rsidR="004C5B92" w:rsidRDefault="004C5B92" w:rsidP="004C5B92">
            <w:pPr>
              <w:tabs>
                <w:tab w:val="left" w:pos="5220"/>
              </w:tabs>
              <w:spacing w:line="276" w:lineRule="auto"/>
              <w:jc w:val="center"/>
              <w:rPr>
                <w:sz w:val="22"/>
                <w:szCs w:val="22"/>
                <w:lang w:eastAsia="en-US"/>
              </w:rPr>
            </w:pPr>
          </w:p>
          <w:p w:rsidR="004C5B92" w:rsidRDefault="004C5B92" w:rsidP="004C5B92">
            <w:pPr>
              <w:tabs>
                <w:tab w:val="left" w:pos="5220"/>
              </w:tabs>
              <w:spacing w:line="276" w:lineRule="auto"/>
              <w:jc w:val="center"/>
              <w:rPr>
                <w:sz w:val="22"/>
                <w:szCs w:val="22"/>
                <w:lang w:eastAsia="en-US"/>
              </w:rPr>
            </w:pPr>
          </w:p>
          <w:p w:rsidR="004C5B92" w:rsidRDefault="004C5B92" w:rsidP="004C5B92">
            <w:pPr>
              <w:tabs>
                <w:tab w:val="left" w:pos="5220"/>
              </w:tabs>
              <w:spacing w:line="276" w:lineRule="auto"/>
              <w:jc w:val="center"/>
              <w:rPr>
                <w:sz w:val="22"/>
                <w:szCs w:val="22"/>
                <w:lang w:eastAsia="en-US"/>
              </w:rPr>
            </w:pPr>
          </w:p>
          <w:p w:rsidR="004C5B92" w:rsidRDefault="004C5B92" w:rsidP="004C5B92">
            <w:pPr>
              <w:tabs>
                <w:tab w:val="left" w:pos="5220"/>
              </w:tabs>
              <w:spacing w:line="276" w:lineRule="auto"/>
              <w:jc w:val="center"/>
              <w:rPr>
                <w:sz w:val="22"/>
                <w:szCs w:val="22"/>
                <w:lang w:eastAsia="en-US"/>
              </w:rPr>
            </w:pPr>
            <w:r>
              <w:rPr>
                <w:sz w:val="22"/>
                <w:szCs w:val="22"/>
                <w:lang w:eastAsia="en-US"/>
              </w:rPr>
              <w:t>kontrolní</w:t>
            </w:r>
          </w:p>
        </w:tc>
      </w:tr>
    </w:tbl>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C70AD9" w:rsidRDefault="00C70AD9" w:rsidP="004C5B92">
      <w:pPr>
        <w:jc w:val="center"/>
        <w:rPr>
          <w:b/>
          <w:sz w:val="32"/>
          <w:szCs w:val="32"/>
          <w:u w:val="single"/>
        </w:rPr>
      </w:pPr>
    </w:p>
    <w:p w:rsidR="00C70AD9" w:rsidRDefault="00C70AD9" w:rsidP="004C5B92">
      <w:pPr>
        <w:jc w:val="center"/>
        <w:rPr>
          <w:b/>
          <w:sz w:val="32"/>
          <w:szCs w:val="32"/>
          <w:u w:val="single"/>
        </w:rPr>
      </w:pPr>
    </w:p>
    <w:p w:rsidR="00C70AD9" w:rsidRDefault="00C70AD9" w:rsidP="004C5B92">
      <w:pPr>
        <w:jc w:val="center"/>
        <w:rPr>
          <w:b/>
          <w:sz w:val="32"/>
          <w:szCs w:val="32"/>
          <w:u w:val="single"/>
        </w:rPr>
      </w:pPr>
    </w:p>
    <w:p w:rsidR="00C70AD9" w:rsidRDefault="00C70AD9"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pPr>
      <w:r>
        <w:rPr>
          <w:b/>
          <w:sz w:val="32"/>
          <w:szCs w:val="32"/>
          <w:u w:val="single"/>
        </w:rPr>
        <w:lastRenderedPageBreak/>
        <w:t xml:space="preserve">Analýza nebezpečí pro podávání vín </w:t>
      </w:r>
      <w:r>
        <w:t>(obecné doporučení vinařů)</w:t>
      </w:r>
    </w:p>
    <w:p w:rsidR="004C5B92" w:rsidRDefault="004C5B92" w:rsidP="004C5B92">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182"/>
        <w:gridCol w:w="3638"/>
        <w:gridCol w:w="3018"/>
      </w:tblGrid>
      <w:tr w:rsidR="004C5B92" w:rsidTr="004C5B92">
        <w:tc>
          <w:tcPr>
            <w:tcW w:w="9222" w:type="dxa"/>
            <w:gridSpan w:val="4"/>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jc w:val="both"/>
              <w:rPr>
                <w:b/>
                <w:sz w:val="22"/>
                <w:szCs w:val="22"/>
                <w:lang w:eastAsia="en-US"/>
              </w:rPr>
            </w:pPr>
          </w:p>
          <w:p w:rsidR="004C5B92" w:rsidRDefault="004C5B92" w:rsidP="004C5B92">
            <w:pPr>
              <w:spacing w:line="276" w:lineRule="auto"/>
              <w:jc w:val="center"/>
              <w:rPr>
                <w:b/>
                <w:sz w:val="22"/>
                <w:szCs w:val="22"/>
                <w:lang w:eastAsia="en-US"/>
              </w:rPr>
            </w:pPr>
            <w:proofErr w:type="gramStart"/>
            <w:r>
              <w:rPr>
                <w:b/>
                <w:sz w:val="22"/>
                <w:szCs w:val="22"/>
                <w:lang w:eastAsia="en-US"/>
              </w:rPr>
              <w:t>ANALÝZA  NEBEZPEČÍ</w:t>
            </w:r>
            <w:proofErr w:type="gramEnd"/>
            <w:r>
              <w:rPr>
                <w:b/>
                <w:sz w:val="22"/>
                <w:szCs w:val="22"/>
                <w:lang w:eastAsia="en-US"/>
              </w:rPr>
              <w:t xml:space="preserve">  PODLE  DIAGRAMU  VÝROBNÍHO  PROCESU</w:t>
            </w:r>
          </w:p>
          <w:p w:rsidR="004C5B92" w:rsidRDefault="004C5B92" w:rsidP="004C5B92">
            <w:pPr>
              <w:spacing w:line="276" w:lineRule="auto"/>
              <w:jc w:val="both"/>
              <w:rPr>
                <w:b/>
                <w:sz w:val="22"/>
                <w:szCs w:val="22"/>
                <w:lang w:eastAsia="en-US"/>
              </w:rPr>
            </w:pPr>
          </w:p>
        </w:tc>
      </w:tr>
      <w:tr w:rsidR="004C5B92" w:rsidTr="004C5B92">
        <w:tc>
          <w:tcPr>
            <w:tcW w:w="138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jc w:val="both"/>
              <w:rPr>
                <w:b/>
                <w:sz w:val="22"/>
                <w:szCs w:val="22"/>
                <w:lang w:eastAsia="en-US"/>
              </w:rPr>
            </w:pPr>
            <w:r>
              <w:rPr>
                <w:b/>
                <w:sz w:val="22"/>
                <w:szCs w:val="22"/>
                <w:lang w:eastAsia="en-US"/>
              </w:rPr>
              <w:t>Číslo kroku</w:t>
            </w:r>
          </w:p>
          <w:p w:rsidR="004C5B92" w:rsidRDefault="004C5B92" w:rsidP="004C5B92">
            <w:pPr>
              <w:spacing w:line="276" w:lineRule="auto"/>
              <w:jc w:val="both"/>
              <w:rPr>
                <w:b/>
                <w:sz w:val="22"/>
                <w:szCs w:val="22"/>
                <w:lang w:eastAsia="en-US"/>
              </w:rPr>
            </w:pPr>
            <w:r>
              <w:rPr>
                <w:b/>
                <w:sz w:val="22"/>
                <w:szCs w:val="22"/>
                <w:lang w:eastAsia="en-US"/>
              </w:rPr>
              <w:t>Výrobní operace</w:t>
            </w:r>
          </w:p>
        </w:tc>
        <w:tc>
          <w:tcPr>
            <w:tcW w:w="1182"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jc w:val="both"/>
              <w:rPr>
                <w:b/>
                <w:sz w:val="22"/>
                <w:szCs w:val="22"/>
                <w:lang w:eastAsia="en-US"/>
              </w:rPr>
            </w:pPr>
            <w:r>
              <w:rPr>
                <w:b/>
                <w:sz w:val="22"/>
                <w:szCs w:val="22"/>
                <w:lang w:eastAsia="en-US"/>
              </w:rPr>
              <w:t>Typ</w:t>
            </w:r>
          </w:p>
          <w:p w:rsidR="004C5B92" w:rsidRDefault="004C5B92" w:rsidP="004C5B92">
            <w:pPr>
              <w:spacing w:line="276" w:lineRule="auto"/>
              <w:jc w:val="both"/>
              <w:rPr>
                <w:b/>
                <w:sz w:val="22"/>
                <w:szCs w:val="22"/>
                <w:lang w:eastAsia="en-US"/>
              </w:rPr>
            </w:pPr>
            <w:r>
              <w:rPr>
                <w:b/>
                <w:sz w:val="22"/>
                <w:szCs w:val="22"/>
                <w:lang w:eastAsia="en-US"/>
              </w:rPr>
              <w:t>nebezpečí</w:t>
            </w:r>
          </w:p>
        </w:tc>
        <w:tc>
          <w:tcPr>
            <w:tcW w:w="363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jc w:val="both"/>
              <w:rPr>
                <w:b/>
                <w:sz w:val="22"/>
                <w:szCs w:val="22"/>
                <w:lang w:eastAsia="en-US"/>
              </w:rPr>
            </w:pPr>
            <w:r>
              <w:rPr>
                <w:b/>
                <w:sz w:val="22"/>
                <w:szCs w:val="22"/>
                <w:lang w:eastAsia="en-US"/>
              </w:rPr>
              <w:t>Nebezpečí</w:t>
            </w:r>
          </w:p>
        </w:tc>
        <w:tc>
          <w:tcPr>
            <w:tcW w:w="301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jc w:val="both"/>
              <w:rPr>
                <w:b/>
                <w:sz w:val="22"/>
                <w:szCs w:val="22"/>
                <w:lang w:eastAsia="en-US"/>
              </w:rPr>
            </w:pPr>
            <w:r>
              <w:rPr>
                <w:b/>
                <w:sz w:val="22"/>
                <w:szCs w:val="22"/>
                <w:lang w:eastAsia="en-US"/>
              </w:rPr>
              <w:t>Ovládací opatření</w:t>
            </w:r>
          </w:p>
        </w:tc>
      </w:tr>
      <w:tr w:rsidR="004C5B92" w:rsidTr="004C5B92">
        <w:tc>
          <w:tcPr>
            <w:tcW w:w="138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xml:space="preserve">Příjem </w:t>
            </w:r>
          </w:p>
        </w:tc>
        <w:tc>
          <w:tcPr>
            <w:tcW w:w="1182"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jc w:val="both"/>
              <w:rPr>
                <w:sz w:val="22"/>
                <w:szCs w:val="22"/>
                <w:lang w:eastAsia="en-US"/>
              </w:rPr>
            </w:pPr>
            <w:r>
              <w:rPr>
                <w:sz w:val="22"/>
                <w:szCs w:val="22"/>
                <w:lang w:eastAsia="en-US"/>
              </w:rPr>
              <w:t>Biologické</w:t>
            </w:r>
          </w:p>
          <w:p w:rsidR="004C5B92" w:rsidRDefault="004C5B92" w:rsidP="004C5B92">
            <w:pPr>
              <w:spacing w:line="276" w:lineRule="auto"/>
              <w:jc w:val="both"/>
              <w:rPr>
                <w:sz w:val="22"/>
                <w:szCs w:val="22"/>
                <w:lang w:eastAsia="en-US"/>
              </w:rPr>
            </w:pPr>
            <w:r>
              <w:rPr>
                <w:sz w:val="22"/>
                <w:szCs w:val="22"/>
                <w:lang w:eastAsia="en-US"/>
              </w:rPr>
              <w:t>Chemické</w:t>
            </w:r>
          </w:p>
          <w:p w:rsidR="004C5B92" w:rsidRDefault="004C5B92" w:rsidP="004C5B92">
            <w:pPr>
              <w:spacing w:line="276" w:lineRule="auto"/>
              <w:jc w:val="both"/>
              <w:rPr>
                <w:sz w:val="22"/>
                <w:szCs w:val="22"/>
                <w:lang w:eastAsia="en-US"/>
              </w:rPr>
            </w:pPr>
            <w:r>
              <w:rPr>
                <w:sz w:val="22"/>
                <w:szCs w:val="22"/>
                <w:lang w:eastAsia="en-US"/>
              </w:rPr>
              <w:t>Fyzikální</w:t>
            </w:r>
          </w:p>
          <w:p w:rsidR="004C5B92" w:rsidRDefault="004C5B92" w:rsidP="004C5B92">
            <w:pPr>
              <w:spacing w:line="276" w:lineRule="auto"/>
              <w:jc w:val="both"/>
              <w:rPr>
                <w:sz w:val="22"/>
                <w:szCs w:val="22"/>
                <w:lang w:eastAsia="en-US"/>
              </w:rPr>
            </w:pPr>
            <w:r>
              <w:rPr>
                <w:sz w:val="22"/>
                <w:szCs w:val="22"/>
                <w:lang w:eastAsia="en-US"/>
              </w:rPr>
              <w:t>(B, CH, F)</w:t>
            </w:r>
          </w:p>
        </w:tc>
        <w:tc>
          <w:tcPr>
            <w:tcW w:w="3638"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rPr>
                <w:sz w:val="22"/>
                <w:szCs w:val="22"/>
                <w:lang w:eastAsia="en-US"/>
              </w:rPr>
            </w:pPr>
            <w:r>
              <w:rPr>
                <w:sz w:val="22"/>
                <w:szCs w:val="22"/>
                <w:lang w:eastAsia="en-US"/>
              </w:rPr>
              <w:t xml:space="preserve">- kontaminace </w:t>
            </w:r>
            <w:proofErr w:type="gramStart"/>
            <w:r>
              <w:rPr>
                <w:sz w:val="22"/>
                <w:szCs w:val="22"/>
                <w:lang w:eastAsia="en-US"/>
              </w:rPr>
              <w:t>chemickými     látkami</w:t>
            </w:r>
            <w:proofErr w:type="gramEnd"/>
          </w:p>
          <w:p w:rsidR="004C5B92" w:rsidRDefault="004C5B92" w:rsidP="004C5B92">
            <w:pPr>
              <w:spacing w:line="276" w:lineRule="auto"/>
              <w:rPr>
                <w:sz w:val="22"/>
                <w:szCs w:val="22"/>
                <w:lang w:eastAsia="en-US"/>
              </w:rPr>
            </w:pPr>
            <w:r>
              <w:rPr>
                <w:sz w:val="22"/>
                <w:szCs w:val="22"/>
                <w:lang w:eastAsia="en-US"/>
              </w:rPr>
              <w:t>- kontaminace mechanickými nečistotami</w:t>
            </w:r>
          </w:p>
          <w:p w:rsidR="004C5B92" w:rsidRDefault="004C5B92" w:rsidP="004C5B92">
            <w:pPr>
              <w:spacing w:line="276" w:lineRule="auto"/>
              <w:rPr>
                <w:sz w:val="22"/>
                <w:szCs w:val="22"/>
                <w:lang w:eastAsia="en-US"/>
              </w:rPr>
            </w:pPr>
            <w:r>
              <w:rPr>
                <w:sz w:val="22"/>
                <w:szCs w:val="22"/>
                <w:lang w:eastAsia="en-US"/>
              </w:rPr>
              <w:t>- rozmnožení mikroorganismů</w:t>
            </w:r>
          </w:p>
          <w:p w:rsidR="004C5B92" w:rsidRDefault="004C5B92" w:rsidP="004C5B92">
            <w:pPr>
              <w:spacing w:line="276" w:lineRule="auto"/>
              <w:rPr>
                <w:sz w:val="22"/>
                <w:szCs w:val="22"/>
                <w:lang w:eastAsia="en-US"/>
              </w:rPr>
            </w:pPr>
          </w:p>
        </w:tc>
        <w:tc>
          <w:tcPr>
            <w:tcW w:w="301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spolehlivý dodavatel</w:t>
            </w:r>
          </w:p>
          <w:p w:rsidR="004C5B92" w:rsidRDefault="004C5B92" w:rsidP="004C5B92">
            <w:pPr>
              <w:spacing w:line="276" w:lineRule="auto"/>
              <w:rPr>
                <w:sz w:val="22"/>
                <w:szCs w:val="22"/>
                <w:lang w:eastAsia="en-US"/>
              </w:rPr>
            </w:pPr>
            <w:r>
              <w:rPr>
                <w:sz w:val="22"/>
                <w:szCs w:val="22"/>
                <w:lang w:eastAsia="en-US"/>
              </w:rPr>
              <w:t>- kontrola neporušeného obalu, ověření lhůt použitelnosti, kontrola etiket, vizuální kontrola lahví</w:t>
            </w:r>
          </w:p>
        </w:tc>
      </w:tr>
      <w:tr w:rsidR="004C5B92" w:rsidTr="004C5B92">
        <w:tc>
          <w:tcPr>
            <w:tcW w:w="138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Skladování</w:t>
            </w:r>
          </w:p>
        </w:tc>
        <w:tc>
          <w:tcPr>
            <w:tcW w:w="1182"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xml:space="preserve">B </w:t>
            </w:r>
          </w:p>
        </w:tc>
        <w:tc>
          <w:tcPr>
            <w:tcW w:w="363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-změny senzorických vlastností vína (chuť, barva, octovatění, bakteriální, nečisté kvašení</w:t>
            </w:r>
          </w:p>
        </w:tc>
        <w:tc>
          <w:tcPr>
            <w:tcW w:w="301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dodržování skladovacích podmínek výrobce (poloha lahví, stálá teplota, vlhkost vzduchu)</w:t>
            </w:r>
          </w:p>
          <w:p w:rsidR="004C5B92" w:rsidRDefault="004C5B92" w:rsidP="004C5B92">
            <w:pPr>
              <w:spacing w:line="276" w:lineRule="auto"/>
              <w:rPr>
                <w:sz w:val="22"/>
                <w:szCs w:val="22"/>
                <w:lang w:eastAsia="en-US"/>
              </w:rPr>
            </w:pPr>
            <w:r>
              <w:rPr>
                <w:sz w:val="22"/>
                <w:szCs w:val="22"/>
                <w:lang w:eastAsia="en-US"/>
              </w:rPr>
              <w:t>- vizuální kontrola skladu</w:t>
            </w:r>
          </w:p>
          <w:p w:rsidR="004C5B92" w:rsidRDefault="004C5B92" w:rsidP="004C5B92">
            <w:pPr>
              <w:spacing w:line="276" w:lineRule="auto"/>
              <w:rPr>
                <w:sz w:val="22"/>
                <w:szCs w:val="22"/>
                <w:lang w:eastAsia="en-US"/>
              </w:rPr>
            </w:pPr>
            <w:r>
              <w:rPr>
                <w:sz w:val="22"/>
                <w:szCs w:val="22"/>
                <w:lang w:eastAsia="en-US"/>
              </w:rPr>
              <w:t>- oddělené skladování vín od ostatních potravin</w:t>
            </w:r>
          </w:p>
          <w:p w:rsidR="004C5B92" w:rsidRDefault="004C5B92" w:rsidP="004C5B92">
            <w:pPr>
              <w:spacing w:line="276" w:lineRule="auto"/>
              <w:rPr>
                <w:sz w:val="22"/>
                <w:szCs w:val="22"/>
                <w:lang w:eastAsia="en-US"/>
              </w:rPr>
            </w:pPr>
            <w:r>
              <w:rPr>
                <w:sz w:val="22"/>
                <w:szCs w:val="22"/>
                <w:lang w:eastAsia="en-US"/>
              </w:rPr>
              <w:t>- dodržování sanitačního režimu</w:t>
            </w:r>
          </w:p>
        </w:tc>
      </w:tr>
      <w:tr w:rsidR="004C5B92" w:rsidTr="004C5B92">
        <w:tc>
          <w:tcPr>
            <w:tcW w:w="138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Výdej</w:t>
            </w:r>
          </w:p>
        </w:tc>
        <w:tc>
          <w:tcPr>
            <w:tcW w:w="1182"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B, F</w:t>
            </w:r>
          </w:p>
        </w:tc>
        <w:tc>
          <w:tcPr>
            <w:tcW w:w="363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u w:val="single"/>
                <w:lang w:eastAsia="en-US"/>
              </w:rPr>
              <w:t>Víno podchlazené</w:t>
            </w:r>
            <w:r>
              <w:rPr>
                <w:sz w:val="22"/>
                <w:szCs w:val="22"/>
                <w:lang w:eastAsia="en-US"/>
              </w:rPr>
              <w:t xml:space="preserve"> – neuvolňuje vonné látky a víno ztrácí svůj charakter</w:t>
            </w:r>
          </w:p>
          <w:p w:rsidR="004C5B92" w:rsidRDefault="004C5B92" w:rsidP="004C5B92">
            <w:pPr>
              <w:spacing w:line="276" w:lineRule="auto"/>
              <w:rPr>
                <w:sz w:val="22"/>
                <w:szCs w:val="22"/>
                <w:lang w:eastAsia="en-US"/>
              </w:rPr>
            </w:pPr>
            <w:r>
              <w:rPr>
                <w:sz w:val="22"/>
                <w:szCs w:val="22"/>
                <w:u w:val="single"/>
                <w:lang w:eastAsia="en-US"/>
              </w:rPr>
              <w:t>Víno teplé</w:t>
            </w:r>
            <w:r>
              <w:rPr>
                <w:sz w:val="22"/>
                <w:szCs w:val="22"/>
                <w:lang w:eastAsia="en-US"/>
              </w:rPr>
              <w:t xml:space="preserve"> – převažuje chuť po alkoholu a víno má nevýraznou mdlou chuť</w:t>
            </w:r>
          </w:p>
          <w:p w:rsidR="004C5B92" w:rsidRDefault="004C5B92" w:rsidP="004C5B92">
            <w:pPr>
              <w:spacing w:line="276" w:lineRule="auto"/>
              <w:rPr>
                <w:sz w:val="22"/>
                <w:szCs w:val="22"/>
                <w:lang w:eastAsia="en-US"/>
              </w:rPr>
            </w:pPr>
            <w:r>
              <w:rPr>
                <w:sz w:val="22"/>
                <w:szCs w:val="22"/>
                <w:lang w:eastAsia="en-US"/>
              </w:rPr>
              <w:t>-změny senzorických vlastností (zvětrávání vína – vyšší obsah aldehydů, zhoršování chuti a barvy vína, zákal, octovatění,</w:t>
            </w:r>
          </w:p>
          <w:p w:rsidR="004C5B92" w:rsidRDefault="004C5B92" w:rsidP="004C5B92">
            <w:pPr>
              <w:spacing w:line="276" w:lineRule="auto"/>
              <w:rPr>
                <w:sz w:val="22"/>
                <w:szCs w:val="22"/>
                <w:lang w:eastAsia="en-US"/>
              </w:rPr>
            </w:pPr>
            <w:r>
              <w:rPr>
                <w:sz w:val="22"/>
                <w:szCs w:val="22"/>
                <w:lang w:eastAsia="en-US"/>
              </w:rPr>
              <w:t>- úlomky skla</w:t>
            </w:r>
          </w:p>
        </w:tc>
        <w:tc>
          <w:tcPr>
            <w:tcW w:w="3018" w:type="dxa"/>
            <w:tcBorders>
              <w:top w:val="single" w:sz="4" w:space="0" w:color="auto"/>
              <w:left w:val="single" w:sz="4" w:space="0" w:color="auto"/>
              <w:bottom w:val="single" w:sz="4" w:space="0" w:color="auto"/>
              <w:right w:val="single" w:sz="4" w:space="0" w:color="auto"/>
            </w:tcBorders>
          </w:tcPr>
          <w:p w:rsidR="004C5B92" w:rsidRDefault="004C5B92" w:rsidP="004C5B92">
            <w:pPr>
              <w:spacing w:line="276" w:lineRule="auto"/>
              <w:rPr>
                <w:sz w:val="22"/>
                <w:szCs w:val="22"/>
                <w:lang w:eastAsia="en-US"/>
              </w:rPr>
            </w:pPr>
            <w:r>
              <w:rPr>
                <w:sz w:val="22"/>
                <w:szCs w:val="22"/>
                <w:lang w:eastAsia="en-US"/>
              </w:rPr>
              <w:t>- správná teplota při podávání vína dle druhů</w:t>
            </w:r>
          </w:p>
          <w:p w:rsidR="004C5B92" w:rsidRDefault="004C5B92" w:rsidP="004C5B92">
            <w:pPr>
              <w:spacing w:line="276" w:lineRule="auto"/>
              <w:rPr>
                <w:sz w:val="22"/>
                <w:szCs w:val="22"/>
                <w:lang w:eastAsia="en-US"/>
              </w:rPr>
            </w:pPr>
          </w:p>
          <w:p w:rsidR="004C5B92" w:rsidRDefault="004C5B92" w:rsidP="004C5B92">
            <w:pPr>
              <w:spacing w:line="276" w:lineRule="auto"/>
              <w:rPr>
                <w:sz w:val="22"/>
                <w:szCs w:val="22"/>
                <w:lang w:eastAsia="en-US"/>
              </w:rPr>
            </w:pPr>
          </w:p>
          <w:p w:rsidR="004C5B92" w:rsidRDefault="004C5B92" w:rsidP="004C5B92">
            <w:pPr>
              <w:spacing w:line="276" w:lineRule="auto"/>
              <w:rPr>
                <w:sz w:val="22"/>
                <w:szCs w:val="22"/>
                <w:lang w:eastAsia="en-US"/>
              </w:rPr>
            </w:pPr>
          </w:p>
          <w:p w:rsidR="004C5B92" w:rsidRDefault="004C5B92" w:rsidP="004C5B92">
            <w:pPr>
              <w:spacing w:line="276" w:lineRule="auto"/>
              <w:rPr>
                <w:sz w:val="22"/>
                <w:szCs w:val="22"/>
                <w:lang w:eastAsia="en-US"/>
              </w:rPr>
            </w:pPr>
          </w:p>
          <w:p w:rsidR="004C5B92" w:rsidRDefault="004C5B92" w:rsidP="004C5B92">
            <w:pPr>
              <w:spacing w:line="276" w:lineRule="auto"/>
              <w:rPr>
                <w:sz w:val="22"/>
                <w:szCs w:val="22"/>
                <w:lang w:eastAsia="en-US"/>
              </w:rPr>
            </w:pPr>
          </w:p>
          <w:p w:rsidR="004C5B92" w:rsidRDefault="004C5B92" w:rsidP="004C5B92">
            <w:pPr>
              <w:spacing w:line="276" w:lineRule="auto"/>
              <w:rPr>
                <w:sz w:val="22"/>
                <w:szCs w:val="22"/>
                <w:u w:val="single"/>
                <w:lang w:eastAsia="en-US"/>
              </w:rPr>
            </w:pPr>
            <w:r>
              <w:rPr>
                <w:sz w:val="22"/>
                <w:szCs w:val="22"/>
                <w:u w:val="single"/>
                <w:lang w:eastAsia="en-US"/>
              </w:rPr>
              <w:t xml:space="preserve">- neponechávat přírodní víno v otevřené </w:t>
            </w:r>
            <w:proofErr w:type="gramStart"/>
            <w:r>
              <w:rPr>
                <w:sz w:val="22"/>
                <w:szCs w:val="22"/>
                <w:u w:val="single"/>
                <w:lang w:eastAsia="en-US"/>
              </w:rPr>
              <w:t>lahvi !!!!!</w:t>
            </w:r>
            <w:proofErr w:type="gramEnd"/>
          </w:p>
        </w:tc>
      </w:tr>
      <w:tr w:rsidR="004C5B92" w:rsidTr="004C5B92">
        <w:tc>
          <w:tcPr>
            <w:tcW w:w="1384"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Mytí a oplach sklenic</w:t>
            </w:r>
          </w:p>
        </w:tc>
        <w:tc>
          <w:tcPr>
            <w:tcW w:w="1182"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B, CH, F</w:t>
            </w:r>
          </w:p>
        </w:tc>
        <w:tc>
          <w:tcPr>
            <w:tcW w:w="363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kontaminace mikroorganismy, nedostatečný oplach (zbytky mycích roztoků)</w:t>
            </w:r>
          </w:p>
        </w:tc>
        <w:tc>
          <w:tcPr>
            <w:tcW w:w="3018"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sz w:val="22"/>
                <w:szCs w:val="22"/>
                <w:lang w:eastAsia="en-US"/>
              </w:rPr>
            </w:pPr>
            <w:r>
              <w:rPr>
                <w:sz w:val="22"/>
                <w:szCs w:val="22"/>
                <w:lang w:eastAsia="en-US"/>
              </w:rPr>
              <w:t>- osobní hygiena pracovníků, opakovat oplach sklenic pitnou vodou, kontrola čistoty nápojového skla (pečlivě umyté a suché sklenice)</w:t>
            </w:r>
          </w:p>
        </w:tc>
      </w:tr>
    </w:tbl>
    <w:p w:rsidR="004C5B92" w:rsidRDefault="004C5B92" w:rsidP="004C5B92">
      <w:pP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C70AD9" w:rsidRDefault="00C70AD9" w:rsidP="004C5B92">
      <w:pPr>
        <w:jc w:val="center"/>
        <w:rPr>
          <w:b/>
          <w:sz w:val="32"/>
          <w:szCs w:val="32"/>
          <w:u w:val="single"/>
        </w:rPr>
      </w:pPr>
    </w:p>
    <w:p w:rsidR="00C70AD9" w:rsidRDefault="00C70AD9"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r>
        <w:rPr>
          <w:b/>
          <w:sz w:val="32"/>
          <w:szCs w:val="32"/>
          <w:u w:val="single"/>
        </w:rPr>
        <w:t>Doplňkový prodej balených potravin.</w:t>
      </w:r>
    </w:p>
    <w:p w:rsidR="004C5B92" w:rsidRDefault="004C5B92" w:rsidP="004C5B92">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C5B92" w:rsidTr="004C5B92">
        <w:tc>
          <w:tcPr>
            <w:tcW w:w="4606"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lang w:eastAsia="en-US"/>
              </w:rPr>
            </w:pPr>
            <w:r>
              <w:rPr>
                <w:lang w:eastAsia="en-US"/>
              </w:rPr>
              <w:t>Druh výrobků</w:t>
            </w:r>
          </w:p>
        </w:tc>
        <w:tc>
          <w:tcPr>
            <w:tcW w:w="4606"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lang w:eastAsia="en-US"/>
              </w:rPr>
            </w:pPr>
            <w:r>
              <w:rPr>
                <w:lang w:eastAsia="en-US"/>
              </w:rPr>
              <w:t>Balené potraviny – žvýkačky, cukrovinky, slané pochutiny.</w:t>
            </w:r>
          </w:p>
        </w:tc>
      </w:tr>
      <w:tr w:rsidR="004C5B92" w:rsidTr="004C5B92">
        <w:tc>
          <w:tcPr>
            <w:tcW w:w="4606"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lang w:eastAsia="en-US"/>
              </w:rPr>
            </w:pPr>
            <w:r>
              <w:rPr>
                <w:lang w:eastAsia="en-US"/>
              </w:rPr>
              <w:t>Charakteristika výrobků</w:t>
            </w:r>
          </w:p>
        </w:tc>
        <w:tc>
          <w:tcPr>
            <w:tcW w:w="4606"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lang w:eastAsia="en-US"/>
              </w:rPr>
            </w:pPr>
            <w:r>
              <w:rPr>
                <w:lang w:eastAsia="en-US"/>
              </w:rPr>
              <w:t xml:space="preserve">Balené výrobky s uvedením podmínek pro skladování, doby spotřeby nebo minimální trvanlivosti. </w:t>
            </w:r>
          </w:p>
        </w:tc>
      </w:tr>
      <w:tr w:rsidR="004C5B92" w:rsidTr="004C5B92">
        <w:tc>
          <w:tcPr>
            <w:tcW w:w="4606"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lang w:eastAsia="en-US"/>
              </w:rPr>
            </w:pPr>
            <w:r>
              <w:rPr>
                <w:lang w:eastAsia="en-US"/>
              </w:rPr>
              <w:t>Způsob použití</w:t>
            </w:r>
          </w:p>
        </w:tc>
        <w:tc>
          <w:tcPr>
            <w:tcW w:w="4606"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lang w:eastAsia="en-US"/>
              </w:rPr>
            </w:pPr>
            <w:r>
              <w:rPr>
                <w:lang w:eastAsia="en-US"/>
              </w:rPr>
              <w:t>Nabízení a podávání ke konzumaci nebo užití v rámci hostinské činnosti.</w:t>
            </w:r>
          </w:p>
        </w:tc>
      </w:tr>
      <w:tr w:rsidR="004C5B92" w:rsidTr="004C5B92">
        <w:tc>
          <w:tcPr>
            <w:tcW w:w="4606"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lang w:eastAsia="en-US"/>
              </w:rPr>
            </w:pPr>
            <w:r>
              <w:rPr>
                <w:lang w:eastAsia="en-US"/>
              </w:rPr>
              <w:t>Dodavatelé výrobků</w:t>
            </w:r>
          </w:p>
        </w:tc>
        <w:tc>
          <w:tcPr>
            <w:tcW w:w="4606"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lang w:eastAsia="en-US"/>
              </w:rPr>
            </w:pPr>
            <w:r>
              <w:rPr>
                <w:lang w:eastAsia="en-US"/>
              </w:rPr>
              <w:t>Balené cukrovinky nakupovány v distribuční síti.</w:t>
            </w:r>
          </w:p>
        </w:tc>
      </w:tr>
      <w:tr w:rsidR="004C5B92" w:rsidTr="004C5B92">
        <w:tc>
          <w:tcPr>
            <w:tcW w:w="4606"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lang w:eastAsia="en-US"/>
              </w:rPr>
            </w:pPr>
            <w:r>
              <w:rPr>
                <w:lang w:eastAsia="en-US"/>
              </w:rPr>
              <w:t>Doba spotřeby, skladovací podmínky</w:t>
            </w:r>
          </w:p>
        </w:tc>
        <w:tc>
          <w:tcPr>
            <w:tcW w:w="4606" w:type="dxa"/>
            <w:tcBorders>
              <w:top w:val="single" w:sz="4" w:space="0" w:color="auto"/>
              <w:left w:val="single" w:sz="4" w:space="0" w:color="auto"/>
              <w:bottom w:val="single" w:sz="4" w:space="0" w:color="auto"/>
              <w:right w:val="single" w:sz="4" w:space="0" w:color="auto"/>
            </w:tcBorders>
            <w:hideMark/>
          </w:tcPr>
          <w:p w:rsidR="004C5B92" w:rsidRDefault="004C5B92" w:rsidP="004C5B92">
            <w:pPr>
              <w:spacing w:line="276" w:lineRule="auto"/>
              <w:rPr>
                <w:lang w:eastAsia="en-US"/>
              </w:rPr>
            </w:pPr>
            <w:r>
              <w:rPr>
                <w:lang w:eastAsia="en-US"/>
              </w:rPr>
              <w:t>Uvedeny na obalu výrobku.</w:t>
            </w:r>
          </w:p>
        </w:tc>
      </w:tr>
    </w:tbl>
    <w:p w:rsidR="004C5B92" w:rsidRDefault="004C5B92" w:rsidP="004C5B92">
      <w:pPr>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32"/>
          <w:szCs w:val="32"/>
          <w:u w:val="single"/>
        </w:rPr>
      </w:pPr>
    </w:p>
    <w:p w:rsidR="004C5B92" w:rsidRDefault="004C5B92" w:rsidP="004C5B92">
      <w:pPr>
        <w:tabs>
          <w:tab w:val="left" w:pos="5220"/>
        </w:tabs>
        <w:jc w:val="center"/>
        <w:rPr>
          <w:b/>
          <w:sz w:val="28"/>
          <w:szCs w:val="28"/>
        </w:rPr>
      </w:pPr>
      <w:r>
        <w:rPr>
          <w:b/>
          <w:sz w:val="32"/>
          <w:szCs w:val="32"/>
          <w:u w:val="single"/>
        </w:rPr>
        <w:t>Stanovení kritických bodů.</w:t>
      </w:r>
    </w:p>
    <w:p w:rsidR="004C5B92" w:rsidRDefault="004C5B92" w:rsidP="004C5B92">
      <w:pPr>
        <w:tabs>
          <w:tab w:val="left" w:pos="5220"/>
        </w:tabs>
        <w:jc w:val="both"/>
        <w:rPr>
          <w:b/>
          <w:sz w:val="28"/>
          <w:szCs w:val="28"/>
        </w:rPr>
      </w:pPr>
    </w:p>
    <w:tbl>
      <w:tblPr>
        <w:tblStyle w:val="Mkatabulky"/>
        <w:tblW w:w="0" w:type="auto"/>
        <w:tblInd w:w="0" w:type="dxa"/>
        <w:tblLook w:val="01E0" w:firstRow="1" w:lastRow="1" w:firstColumn="1" w:lastColumn="1" w:noHBand="0" w:noVBand="0"/>
      </w:tblPr>
      <w:tblGrid>
        <w:gridCol w:w="1548"/>
        <w:gridCol w:w="2340"/>
        <w:gridCol w:w="1440"/>
        <w:gridCol w:w="2700"/>
        <w:gridCol w:w="1184"/>
      </w:tblGrid>
      <w:tr w:rsidR="004C5B92" w:rsidTr="004C5B92">
        <w:tc>
          <w:tcPr>
            <w:tcW w:w="1548"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jc w:val="both"/>
              <w:rPr>
                <w:b/>
                <w:lang w:eastAsia="en-US"/>
              </w:rPr>
            </w:pPr>
            <w:r>
              <w:rPr>
                <w:b/>
                <w:lang w:eastAsia="en-US"/>
              </w:rPr>
              <w:t>Krok</w:t>
            </w:r>
          </w:p>
        </w:tc>
        <w:tc>
          <w:tcPr>
            <w:tcW w:w="2340"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jc w:val="both"/>
              <w:rPr>
                <w:b/>
                <w:lang w:eastAsia="en-US"/>
              </w:rPr>
            </w:pPr>
            <w:r>
              <w:rPr>
                <w:b/>
                <w:lang w:eastAsia="en-US"/>
              </w:rPr>
              <w:t>Nebezpečí</w:t>
            </w:r>
          </w:p>
        </w:tc>
        <w:tc>
          <w:tcPr>
            <w:tcW w:w="1440"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rPr>
                <w:b/>
                <w:lang w:eastAsia="en-US"/>
              </w:rPr>
            </w:pPr>
            <w:r>
              <w:rPr>
                <w:b/>
                <w:lang w:eastAsia="en-US"/>
              </w:rPr>
              <w:t>Je uvedené nebezpečí významné?</w:t>
            </w:r>
          </w:p>
        </w:tc>
        <w:tc>
          <w:tcPr>
            <w:tcW w:w="2700"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rPr>
                <w:b/>
                <w:lang w:eastAsia="en-US"/>
              </w:rPr>
            </w:pPr>
            <w:r>
              <w:rPr>
                <w:b/>
                <w:lang w:eastAsia="en-US"/>
              </w:rPr>
              <w:t>Zdůvodnění rozhodnutí o významnosti nebezpečí.</w:t>
            </w:r>
          </w:p>
        </w:tc>
        <w:tc>
          <w:tcPr>
            <w:tcW w:w="1184"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jc w:val="both"/>
              <w:rPr>
                <w:b/>
                <w:lang w:eastAsia="en-US"/>
              </w:rPr>
            </w:pPr>
            <w:r>
              <w:rPr>
                <w:b/>
                <w:lang w:eastAsia="en-US"/>
              </w:rPr>
              <w:t>Význam</w:t>
            </w:r>
          </w:p>
          <w:p w:rsidR="004C5B92" w:rsidRDefault="004C5B92" w:rsidP="004C5B92">
            <w:pPr>
              <w:tabs>
                <w:tab w:val="left" w:pos="5220"/>
              </w:tabs>
              <w:jc w:val="both"/>
              <w:rPr>
                <w:b/>
                <w:lang w:eastAsia="en-US"/>
              </w:rPr>
            </w:pPr>
            <w:r>
              <w:rPr>
                <w:b/>
                <w:lang w:eastAsia="en-US"/>
              </w:rPr>
              <w:t>(bod)</w:t>
            </w:r>
          </w:p>
          <w:p w:rsidR="004C5B92" w:rsidRDefault="004C5B92" w:rsidP="004C5B92">
            <w:pPr>
              <w:tabs>
                <w:tab w:val="left" w:pos="5220"/>
              </w:tabs>
              <w:jc w:val="both"/>
              <w:rPr>
                <w:b/>
                <w:lang w:eastAsia="en-US"/>
              </w:rPr>
            </w:pPr>
            <w:r>
              <w:rPr>
                <w:b/>
                <w:lang w:eastAsia="en-US"/>
              </w:rPr>
              <w:t>CCP</w:t>
            </w:r>
          </w:p>
        </w:tc>
      </w:tr>
      <w:tr w:rsidR="004C5B92" w:rsidTr="004C5B92">
        <w:tc>
          <w:tcPr>
            <w:tcW w:w="1548"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rPr>
                <w:lang w:eastAsia="en-US"/>
              </w:rPr>
            </w:pPr>
            <w:r>
              <w:rPr>
                <w:lang w:eastAsia="en-US"/>
              </w:rPr>
              <w:t>Zdravotní stav obsluhy. Dodržování zásad osobní a provozní hygieny.</w:t>
            </w:r>
          </w:p>
        </w:tc>
        <w:tc>
          <w:tcPr>
            <w:tcW w:w="2340"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rPr>
                <w:lang w:eastAsia="en-US"/>
              </w:rPr>
            </w:pPr>
            <w:proofErr w:type="gramStart"/>
            <w:r>
              <w:rPr>
                <w:lang w:eastAsia="en-US"/>
              </w:rPr>
              <w:t>-  horečnatá</w:t>
            </w:r>
            <w:proofErr w:type="gramEnd"/>
            <w:r>
              <w:rPr>
                <w:lang w:eastAsia="en-US"/>
              </w:rPr>
              <w:t>, průjmová, infekční onemocnění pracovníků v potravinářství</w:t>
            </w:r>
          </w:p>
        </w:tc>
        <w:tc>
          <w:tcPr>
            <w:tcW w:w="1440" w:type="dxa"/>
            <w:tcBorders>
              <w:top w:val="single" w:sz="4" w:space="0" w:color="auto"/>
              <w:left w:val="single" w:sz="4" w:space="0" w:color="auto"/>
              <w:bottom w:val="single" w:sz="4" w:space="0" w:color="auto"/>
              <w:right w:val="single" w:sz="4" w:space="0" w:color="auto"/>
            </w:tcBorders>
          </w:tcPr>
          <w:p w:rsidR="004C5B92" w:rsidRDefault="004C5B92" w:rsidP="004C5B92">
            <w:pPr>
              <w:tabs>
                <w:tab w:val="left" w:pos="5220"/>
              </w:tabs>
              <w:jc w:val="both"/>
              <w:rPr>
                <w:lang w:eastAsia="en-US"/>
              </w:rPr>
            </w:pPr>
          </w:p>
          <w:p w:rsidR="004C5B92" w:rsidRDefault="004C5B92" w:rsidP="004C5B92">
            <w:pPr>
              <w:tabs>
                <w:tab w:val="left" w:pos="5220"/>
              </w:tabs>
              <w:jc w:val="center"/>
              <w:rPr>
                <w:lang w:eastAsia="en-US"/>
              </w:rPr>
            </w:pPr>
            <w:r>
              <w:rPr>
                <w:lang w:eastAsia="en-US"/>
              </w:rPr>
              <w:t>ano</w:t>
            </w:r>
          </w:p>
        </w:tc>
        <w:tc>
          <w:tcPr>
            <w:tcW w:w="2700"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rPr>
                <w:lang w:eastAsia="en-US"/>
              </w:rPr>
            </w:pPr>
            <w:r>
              <w:rPr>
                <w:lang w:eastAsia="en-US"/>
              </w:rPr>
              <w:t>Možnost ohrožení zdravotní nezávadnosti nápojů. Přenos infekčních onemocnění.</w:t>
            </w:r>
          </w:p>
        </w:tc>
        <w:tc>
          <w:tcPr>
            <w:tcW w:w="1184" w:type="dxa"/>
            <w:tcBorders>
              <w:top w:val="single" w:sz="4" w:space="0" w:color="auto"/>
              <w:left w:val="single" w:sz="4" w:space="0" w:color="auto"/>
              <w:bottom w:val="single" w:sz="4" w:space="0" w:color="auto"/>
              <w:right w:val="single" w:sz="4" w:space="0" w:color="auto"/>
            </w:tcBorders>
          </w:tcPr>
          <w:p w:rsidR="004C5B92" w:rsidRDefault="004C5B92" w:rsidP="004C5B92">
            <w:pPr>
              <w:tabs>
                <w:tab w:val="left" w:pos="5220"/>
              </w:tabs>
              <w:jc w:val="center"/>
              <w:rPr>
                <w:lang w:eastAsia="en-US"/>
              </w:rPr>
            </w:pPr>
          </w:p>
          <w:p w:rsidR="004C5B92" w:rsidRDefault="004C5B92" w:rsidP="004C5B92">
            <w:pPr>
              <w:tabs>
                <w:tab w:val="left" w:pos="5220"/>
              </w:tabs>
              <w:jc w:val="center"/>
              <w:rPr>
                <w:lang w:eastAsia="en-US"/>
              </w:rPr>
            </w:pPr>
            <w:r>
              <w:rPr>
                <w:lang w:eastAsia="en-US"/>
              </w:rPr>
              <w:t>kritický</w:t>
            </w:r>
          </w:p>
        </w:tc>
      </w:tr>
    </w:tbl>
    <w:p w:rsidR="004C5B92" w:rsidRDefault="004C5B92" w:rsidP="004C5B92">
      <w:pPr>
        <w:tabs>
          <w:tab w:val="left" w:pos="5220"/>
        </w:tabs>
        <w:jc w:val="both"/>
        <w:rPr>
          <w:b/>
          <w:sz w:val="28"/>
          <w:szCs w:val="28"/>
        </w:rPr>
      </w:pPr>
    </w:p>
    <w:p w:rsidR="004C5B92" w:rsidRDefault="004C5B92" w:rsidP="004C5B92">
      <w:pPr>
        <w:tabs>
          <w:tab w:val="left" w:pos="5220"/>
        </w:tabs>
        <w:jc w:val="both"/>
        <w:rPr>
          <w:b/>
          <w:sz w:val="28"/>
          <w:szCs w:val="28"/>
        </w:rPr>
      </w:pPr>
    </w:p>
    <w:p w:rsidR="004C5B92" w:rsidRDefault="004C5B92" w:rsidP="004C5B92">
      <w:pPr>
        <w:tabs>
          <w:tab w:val="left" w:pos="5220"/>
        </w:tabs>
        <w:jc w:val="both"/>
        <w:rPr>
          <w:b/>
          <w:sz w:val="28"/>
          <w:szCs w:val="28"/>
        </w:rPr>
      </w:pPr>
    </w:p>
    <w:p w:rsidR="004C5B92" w:rsidRDefault="004C5B92" w:rsidP="004C5B92">
      <w:pPr>
        <w:tabs>
          <w:tab w:val="left" w:pos="5220"/>
        </w:tabs>
        <w:jc w:val="both"/>
        <w:rPr>
          <w:b/>
          <w:sz w:val="28"/>
          <w:szCs w:val="28"/>
        </w:rPr>
      </w:pPr>
    </w:p>
    <w:p w:rsidR="004C5B92" w:rsidRDefault="004C5B92" w:rsidP="004C5B92">
      <w:pPr>
        <w:tabs>
          <w:tab w:val="left" w:pos="5220"/>
        </w:tabs>
        <w:jc w:val="center"/>
        <w:rPr>
          <w:b/>
          <w:sz w:val="28"/>
          <w:szCs w:val="28"/>
        </w:rPr>
      </w:pPr>
      <w:r>
        <w:rPr>
          <w:b/>
          <w:sz w:val="32"/>
          <w:szCs w:val="32"/>
          <w:u w:val="single"/>
        </w:rPr>
        <w:t>Stanovení kritických mezí, stanovení postupů sledování, stanovení nápravných opatření.</w:t>
      </w:r>
    </w:p>
    <w:p w:rsidR="004C5B92" w:rsidRDefault="004C5B92" w:rsidP="004C5B92">
      <w:pPr>
        <w:jc w:val="both"/>
        <w:rPr>
          <w:b/>
          <w:u w:val="single"/>
        </w:rPr>
      </w:pPr>
    </w:p>
    <w:tbl>
      <w:tblPr>
        <w:tblStyle w:val="Mkatabulky"/>
        <w:tblW w:w="0" w:type="auto"/>
        <w:tblInd w:w="0" w:type="dxa"/>
        <w:tblLayout w:type="fixed"/>
        <w:tblLook w:val="01E0" w:firstRow="1" w:lastRow="1" w:firstColumn="1" w:lastColumn="1" w:noHBand="0" w:noVBand="0"/>
      </w:tblPr>
      <w:tblGrid>
        <w:gridCol w:w="1368"/>
        <w:gridCol w:w="1440"/>
        <w:gridCol w:w="1620"/>
        <w:gridCol w:w="1440"/>
        <w:gridCol w:w="1620"/>
        <w:gridCol w:w="1795"/>
      </w:tblGrid>
      <w:tr w:rsidR="004C5B92" w:rsidTr="004C5B92">
        <w:tc>
          <w:tcPr>
            <w:tcW w:w="1368" w:type="dxa"/>
            <w:tcBorders>
              <w:top w:val="single" w:sz="4" w:space="0" w:color="auto"/>
              <w:left w:val="single" w:sz="4" w:space="0" w:color="auto"/>
              <w:bottom w:val="single" w:sz="4" w:space="0" w:color="auto"/>
              <w:right w:val="single" w:sz="4" w:space="0" w:color="auto"/>
            </w:tcBorders>
            <w:hideMark/>
          </w:tcPr>
          <w:p w:rsidR="004C5B92" w:rsidRDefault="004C5B92" w:rsidP="004C5B92">
            <w:pPr>
              <w:rPr>
                <w:b/>
                <w:lang w:eastAsia="en-US"/>
              </w:rPr>
            </w:pPr>
            <w:r>
              <w:rPr>
                <w:b/>
                <w:lang w:eastAsia="en-US"/>
              </w:rPr>
              <w:t>Výrobní operace</w:t>
            </w:r>
          </w:p>
        </w:tc>
        <w:tc>
          <w:tcPr>
            <w:tcW w:w="1440" w:type="dxa"/>
            <w:tcBorders>
              <w:top w:val="single" w:sz="4" w:space="0" w:color="auto"/>
              <w:left w:val="single" w:sz="4" w:space="0" w:color="auto"/>
              <w:bottom w:val="single" w:sz="4" w:space="0" w:color="auto"/>
              <w:right w:val="single" w:sz="4" w:space="0" w:color="auto"/>
            </w:tcBorders>
            <w:hideMark/>
          </w:tcPr>
          <w:p w:rsidR="004C5B92" w:rsidRDefault="004C5B92" w:rsidP="004C5B92">
            <w:pPr>
              <w:rPr>
                <w:b/>
                <w:lang w:eastAsia="en-US"/>
              </w:rPr>
            </w:pPr>
            <w:r>
              <w:rPr>
                <w:b/>
                <w:lang w:eastAsia="en-US"/>
              </w:rPr>
              <w:t>Sledovaný znak</w:t>
            </w:r>
          </w:p>
        </w:tc>
        <w:tc>
          <w:tcPr>
            <w:tcW w:w="1620" w:type="dxa"/>
            <w:tcBorders>
              <w:top w:val="single" w:sz="4" w:space="0" w:color="auto"/>
              <w:left w:val="single" w:sz="4" w:space="0" w:color="auto"/>
              <w:bottom w:val="single" w:sz="4" w:space="0" w:color="auto"/>
              <w:right w:val="single" w:sz="4" w:space="0" w:color="auto"/>
            </w:tcBorders>
            <w:hideMark/>
          </w:tcPr>
          <w:p w:rsidR="004C5B92" w:rsidRDefault="004C5B92" w:rsidP="004C5B92">
            <w:pPr>
              <w:rPr>
                <w:b/>
                <w:lang w:eastAsia="en-US"/>
              </w:rPr>
            </w:pPr>
            <w:r>
              <w:rPr>
                <w:b/>
                <w:lang w:eastAsia="en-US"/>
              </w:rPr>
              <w:t>Kritické meze</w:t>
            </w:r>
          </w:p>
        </w:tc>
        <w:tc>
          <w:tcPr>
            <w:tcW w:w="1440" w:type="dxa"/>
            <w:tcBorders>
              <w:top w:val="single" w:sz="4" w:space="0" w:color="auto"/>
              <w:left w:val="single" w:sz="4" w:space="0" w:color="auto"/>
              <w:bottom w:val="single" w:sz="4" w:space="0" w:color="auto"/>
              <w:right w:val="single" w:sz="4" w:space="0" w:color="auto"/>
            </w:tcBorders>
            <w:hideMark/>
          </w:tcPr>
          <w:p w:rsidR="004C5B92" w:rsidRDefault="004C5B92" w:rsidP="004C5B92">
            <w:pPr>
              <w:rPr>
                <w:b/>
                <w:lang w:eastAsia="en-US"/>
              </w:rPr>
            </w:pPr>
            <w:r>
              <w:rPr>
                <w:b/>
                <w:lang w:eastAsia="en-US"/>
              </w:rPr>
              <w:t>Postup sledování</w:t>
            </w:r>
          </w:p>
        </w:tc>
        <w:tc>
          <w:tcPr>
            <w:tcW w:w="1620" w:type="dxa"/>
            <w:tcBorders>
              <w:top w:val="single" w:sz="4" w:space="0" w:color="auto"/>
              <w:left w:val="single" w:sz="4" w:space="0" w:color="auto"/>
              <w:bottom w:val="single" w:sz="4" w:space="0" w:color="auto"/>
              <w:right w:val="single" w:sz="4" w:space="0" w:color="auto"/>
            </w:tcBorders>
            <w:hideMark/>
          </w:tcPr>
          <w:p w:rsidR="004C5B92" w:rsidRDefault="004C5B92" w:rsidP="004C5B92">
            <w:pPr>
              <w:rPr>
                <w:b/>
                <w:lang w:eastAsia="en-US"/>
              </w:rPr>
            </w:pPr>
            <w:r>
              <w:rPr>
                <w:b/>
                <w:lang w:eastAsia="en-US"/>
              </w:rPr>
              <w:t>Frekvence sledování</w:t>
            </w:r>
          </w:p>
        </w:tc>
        <w:tc>
          <w:tcPr>
            <w:tcW w:w="1795" w:type="dxa"/>
            <w:tcBorders>
              <w:top w:val="single" w:sz="4" w:space="0" w:color="auto"/>
              <w:left w:val="single" w:sz="4" w:space="0" w:color="auto"/>
              <w:bottom w:val="single" w:sz="4" w:space="0" w:color="auto"/>
              <w:right w:val="single" w:sz="4" w:space="0" w:color="auto"/>
            </w:tcBorders>
            <w:hideMark/>
          </w:tcPr>
          <w:p w:rsidR="004C5B92" w:rsidRDefault="004C5B92" w:rsidP="004C5B92">
            <w:pPr>
              <w:rPr>
                <w:b/>
                <w:lang w:eastAsia="en-US"/>
              </w:rPr>
            </w:pPr>
            <w:r>
              <w:rPr>
                <w:b/>
                <w:lang w:eastAsia="en-US"/>
              </w:rPr>
              <w:t>Nápravná opatření</w:t>
            </w:r>
          </w:p>
        </w:tc>
      </w:tr>
      <w:tr w:rsidR="004C5B92" w:rsidTr="004C5B92">
        <w:tc>
          <w:tcPr>
            <w:tcW w:w="1368" w:type="dxa"/>
            <w:tcBorders>
              <w:top w:val="single" w:sz="4" w:space="0" w:color="auto"/>
              <w:left w:val="single" w:sz="4" w:space="0" w:color="auto"/>
              <w:bottom w:val="single" w:sz="4" w:space="0" w:color="auto"/>
              <w:right w:val="single" w:sz="4" w:space="0" w:color="auto"/>
            </w:tcBorders>
            <w:hideMark/>
          </w:tcPr>
          <w:p w:rsidR="004C5B92" w:rsidRDefault="004C5B92" w:rsidP="004C5B92">
            <w:pPr>
              <w:tabs>
                <w:tab w:val="left" w:pos="5220"/>
              </w:tabs>
              <w:rPr>
                <w:lang w:eastAsia="en-US"/>
              </w:rPr>
            </w:pPr>
            <w:r>
              <w:rPr>
                <w:lang w:eastAsia="en-US"/>
              </w:rPr>
              <w:t>Zdravotní stav obsluhy. Dodržování zásad osobní a provozní hygieny.</w:t>
            </w:r>
          </w:p>
        </w:tc>
        <w:tc>
          <w:tcPr>
            <w:tcW w:w="1440" w:type="dxa"/>
            <w:tcBorders>
              <w:top w:val="single" w:sz="4" w:space="0" w:color="auto"/>
              <w:left w:val="single" w:sz="4" w:space="0" w:color="auto"/>
              <w:bottom w:val="single" w:sz="4" w:space="0" w:color="auto"/>
              <w:right w:val="single" w:sz="4" w:space="0" w:color="auto"/>
            </w:tcBorders>
            <w:hideMark/>
          </w:tcPr>
          <w:p w:rsidR="004C5B92" w:rsidRDefault="004C5B92" w:rsidP="004C5B92">
            <w:pPr>
              <w:rPr>
                <w:lang w:eastAsia="en-US"/>
              </w:rPr>
            </w:pPr>
            <w:r>
              <w:rPr>
                <w:lang w:eastAsia="en-US"/>
              </w:rPr>
              <w:t>Zdravotní stav obsluhy.</w:t>
            </w:r>
          </w:p>
        </w:tc>
        <w:tc>
          <w:tcPr>
            <w:tcW w:w="1620" w:type="dxa"/>
            <w:tcBorders>
              <w:top w:val="single" w:sz="4" w:space="0" w:color="auto"/>
              <w:left w:val="single" w:sz="4" w:space="0" w:color="auto"/>
              <w:bottom w:val="single" w:sz="4" w:space="0" w:color="auto"/>
              <w:right w:val="single" w:sz="4" w:space="0" w:color="auto"/>
            </w:tcBorders>
            <w:hideMark/>
          </w:tcPr>
          <w:p w:rsidR="004C5B92" w:rsidRDefault="004C5B92" w:rsidP="004C5B92">
            <w:pPr>
              <w:rPr>
                <w:lang w:eastAsia="en-US"/>
              </w:rPr>
            </w:pPr>
            <w:r>
              <w:rPr>
                <w:lang w:eastAsia="en-US"/>
              </w:rPr>
              <w:t>Pracovník ve stravovacím provozu je zcela zdráv.</w:t>
            </w:r>
          </w:p>
        </w:tc>
        <w:tc>
          <w:tcPr>
            <w:tcW w:w="1440" w:type="dxa"/>
            <w:tcBorders>
              <w:top w:val="single" w:sz="4" w:space="0" w:color="auto"/>
              <w:left w:val="single" w:sz="4" w:space="0" w:color="auto"/>
              <w:bottom w:val="single" w:sz="4" w:space="0" w:color="auto"/>
              <w:right w:val="single" w:sz="4" w:space="0" w:color="auto"/>
            </w:tcBorders>
            <w:hideMark/>
          </w:tcPr>
          <w:p w:rsidR="004C5B92" w:rsidRDefault="004C5B92" w:rsidP="004C5B92">
            <w:pPr>
              <w:rPr>
                <w:lang w:eastAsia="en-US"/>
              </w:rPr>
            </w:pPr>
            <w:r>
              <w:rPr>
                <w:lang w:eastAsia="en-US"/>
              </w:rPr>
              <w:t>Dodržování osobní a provozní hygieny.</w:t>
            </w:r>
          </w:p>
          <w:p w:rsidR="004C5B92" w:rsidRDefault="004C5B92" w:rsidP="004C5B92">
            <w:pPr>
              <w:rPr>
                <w:lang w:eastAsia="en-US"/>
              </w:rPr>
            </w:pPr>
            <w:r>
              <w:rPr>
                <w:lang w:eastAsia="en-US"/>
              </w:rPr>
              <w:t>Sledování zdravotního stavu.</w:t>
            </w:r>
          </w:p>
        </w:tc>
        <w:tc>
          <w:tcPr>
            <w:tcW w:w="1620" w:type="dxa"/>
            <w:tcBorders>
              <w:top w:val="single" w:sz="4" w:space="0" w:color="auto"/>
              <w:left w:val="single" w:sz="4" w:space="0" w:color="auto"/>
              <w:bottom w:val="single" w:sz="4" w:space="0" w:color="auto"/>
              <w:right w:val="single" w:sz="4" w:space="0" w:color="auto"/>
            </w:tcBorders>
            <w:hideMark/>
          </w:tcPr>
          <w:p w:rsidR="004C5B92" w:rsidRDefault="004C5B92" w:rsidP="004C5B92">
            <w:pPr>
              <w:rPr>
                <w:lang w:eastAsia="en-US"/>
              </w:rPr>
            </w:pPr>
            <w:r>
              <w:rPr>
                <w:lang w:eastAsia="en-US"/>
              </w:rPr>
              <w:t>Při výskytu onemocnění. Zodpovídá vedoucí směny.</w:t>
            </w:r>
          </w:p>
        </w:tc>
        <w:tc>
          <w:tcPr>
            <w:tcW w:w="1795" w:type="dxa"/>
            <w:tcBorders>
              <w:top w:val="single" w:sz="4" w:space="0" w:color="auto"/>
              <w:left w:val="single" w:sz="4" w:space="0" w:color="auto"/>
              <w:bottom w:val="single" w:sz="4" w:space="0" w:color="auto"/>
              <w:right w:val="single" w:sz="4" w:space="0" w:color="auto"/>
            </w:tcBorders>
            <w:hideMark/>
          </w:tcPr>
          <w:p w:rsidR="004C5B92" w:rsidRDefault="004C5B92" w:rsidP="004C5B92">
            <w:pPr>
              <w:rPr>
                <w:lang w:eastAsia="en-US"/>
              </w:rPr>
            </w:pPr>
            <w:r>
              <w:rPr>
                <w:lang w:eastAsia="en-US"/>
              </w:rPr>
              <w:t>Při nemoci nesmí pracovník vykonávat práci ve stravovacím provoze. Náhrada osobou vlastnící platný zdravotní průkaz.</w:t>
            </w:r>
          </w:p>
        </w:tc>
      </w:tr>
    </w:tbl>
    <w:p w:rsidR="004C5B92" w:rsidRDefault="004C5B92" w:rsidP="004C5B92">
      <w:pPr>
        <w:jc w:val="both"/>
        <w:rPr>
          <w:b/>
          <w:u w:val="single"/>
        </w:rPr>
      </w:pPr>
    </w:p>
    <w:p w:rsidR="004C5B92" w:rsidRDefault="004C5B92" w:rsidP="004C5B92">
      <w:pPr>
        <w:jc w:val="both"/>
        <w:rPr>
          <w:b/>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p>
    <w:p w:rsidR="004C5B92" w:rsidRDefault="004C5B92" w:rsidP="004C5B92">
      <w:pPr>
        <w:jc w:val="center"/>
        <w:rPr>
          <w:b/>
          <w:sz w:val="32"/>
          <w:szCs w:val="32"/>
          <w:u w:val="single"/>
        </w:rPr>
      </w:pPr>
      <w:r>
        <w:rPr>
          <w:b/>
          <w:sz w:val="32"/>
          <w:szCs w:val="32"/>
          <w:u w:val="single"/>
        </w:rPr>
        <w:lastRenderedPageBreak/>
        <w:t>Ověřovací postupy (verifikace).</w:t>
      </w:r>
    </w:p>
    <w:p w:rsidR="004C5B92" w:rsidRDefault="004C5B92" w:rsidP="004C5B92">
      <w:pPr>
        <w:jc w:val="both"/>
        <w:rPr>
          <w:sz w:val="22"/>
          <w:szCs w:val="22"/>
        </w:rPr>
      </w:pPr>
      <w:r>
        <w:t xml:space="preserve"> </w:t>
      </w:r>
    </w:p>
    <w:p w:rsidR="004C5B92" w:rsidRDefault="004C5B92" w:rsidP="004C5B92">
      <w:pPr>
        <w:jc w:val="both"/>
        <w:rPr>
          <w:sz w:val="22"/>
          <w:szCs w:val="22"/>
        </w:rPr>
      </w:pPr>
      <w:proofErr w:type="gramStart"/>
      <w:r>
        <w:rPr>
          <w:sz w:val="22"/>
          <w:szCs w:val="22"/>
        </w:rPr>
        <w:t>a)  Školení</w:t>
      </w:r>
      <w:proofErr w:type="gramEnd"/>
      <w:r>
        <w:rPr>
          <w:sz w:val="22"/>
          <w:szCs w:val="22"/>
        </w:rPr>
        <w:t xml:space="preserve"> pracovníků – znalosti k ochraně veřejného zdraví.</w:t>
      </w:r>
    </w:p>
    <w:p w:rsidR="004C5B92" w:rsidRDefault="004C5B92" w:rsidP="004C5B92">
      <w:pPr>
        <w:jc w:val="both"/>
        <w:rPr>
          <w:sz w:val="22"/>
          <w:szCs w:val="22"/>
        </w:rPr>
      </w:pPr>
      <w:r>
        <w:rPr>
          <w:sz w:val="22"/>
          <w:szCs w:val="22"/>
        </w:rPr>
        <w:t xml:space="preserve">                                                                                    </w:t>
      </w:r>
    </w:p>
    <w:p w:rsidR="004C5B92" w:rsidRDefault="004C5B92" w:rsidP="004C5B92">
      <w:pPr>
        <w:ind w:left="4248" w:firstLine="708"/>
        <w:jc w:val="both"/>
        <w:rPr>
          <w:b/>
          <w:sz w:val="22"/>
          <w:szCs w:val="22"/>
        </w:rPr>
      </w:pPr>
      <w:r>
        <w:rPr>
          <w:b/>
          <w:sz w:val="22"/>
          <w:szCs w:val="22"/>
        </w:rPr>
        <w:t>1 x ročně (dle potřeby)</w:t>
      </w:r>
    </w:p>
    <w:p w:rsidR="004C5B92" w:rsidRDefault="004C5B92" w:rsidP="004C5B92">
      <w:pPr>
        <w:jc w:val="both"/>
        <w:rPr>
          <w:b/>
          <w:sz w:val="22"/>
          <w:szCs w:val="22"/>
        </w:rPr>
      </w:pPr>
    </w:p>
    <w:p w:rsidR="004C5B92" w:rsidRDefault="004C5B92" w:rsidP="004C5B92">
      <w:pPr>
        <w:jc w:val="both"/>
        <w:rPr>
          <w:b/>
          <w:sz w:val="22"/>
          <w:szCs w:val="22"/>
        </w:rPr>
      </w:pPr>
    </w:p>
    <w:p w:rsidR="004C5B92" w:rsidRDefault="004C5B92" w:rsidP="004C5B92">
      <w:pPr>
        <w:jc w:val="both"/>
        <w:rPr>
          <w:sz w:val="22"/>
          <w:szCs w:val="22"/>
        </w:rPr>
      </w:pPr>
      <w:r>
        <w:rPr>
          <w:sz w:val="22"/>
          <w:szCs w:val="22"/>
        </w:rPr>
        <w:t>b) Sanitace</w:t>
      </w:r>
    </w:p>
    <w:p w:rsidR="004C5B92" w:rsidRDefault="004C5B92" w:rsidP="004C5B92">
      <w:pPr>
        <w:ind w:left="4248" w:firstLine="708"/>
        <w:jc w:val="both"/>
        <w:rPr>
          <w:b/>
          <w:sz w:val="22"/>
          <w:szCs w:val="22"/>
        </w:rPr>
      </w:pPr>
      <w:r>
        <w:rPr>
          <w:b/>
          <w:sz w:val="22"/>
          <w:szCs w:val="22"/>
        </w:rPr>
        <w:t>dle sanitačního řádu</w:t>
      </w:r>
    </w:p>
    <w:p w:rsidR="004C5B92" w:rsidRDefault="004C5B92" w:rsidP="004C5B92">
      <w:pPr>
        <w:jc w:val="both"/>
        <w:rPr>
          <w:b/>
          <w:sz w:val="22"/>
          <w:szCs w:val="22"/>
        </w:rPr>
      </w:pPr>
    </w:p>
    <w:p w:rsidR="004C5B92" w:rsidRDefault="004C5B92" w:rsidP="004C5B92">
      <w:pPr>
        <w:jc w:val="both"/>
        <w:rPr>
          <w:sz w:val="22"/>
          <w:szCs w:val="22"/>
        </w:rPr>
      </w:pPr>
      <w:r>
        <w:rPr>
          <w:sz w:val="22"/>
          <w:szCs w:val="22"/>
        </w:rPr>
        <w:t>c) DDD</w:t>
      </w:r>
    </w:p>
    <w:p w:rsidR="004C5B92" w:rsidRDefault="004C5B92" w:rsidP="004C5B92">
      <w:pPr>
        <w:ind w:left="4956"/>
        <w:jc w:val="both"/>
        <w:rPr>
          <w:b/>
          <w:sz w:val="22"/>
          <w:szCs w:val="22"/>
        </w:rPr>
      </w:pPr>
      <w:r>
        <w:rPr>
          <w:b/>
          <w:sz w:val="22"/>
          <w:szCs w:val="22"/>
        </w:rPr>
        <w:t>dle potřeby</w:t>
      </w:r>
    </w:p>
    <w:p w:rsidR="004C5B92" w:rsidRDefault="004C5B92" w:rsidP="004C5B92">
      <w:pPr>
        <w:jc w:val="both"/>
        <w:rPr>
          <w:b/>
          <w:sz w:val="22"/>
          <w:szCs w:val="22"/>
        </w:rPr>
      </w:pPr>
    </w:p>
    <w:p w:rsidR="004C5B92" w:rsidRDefault="004C5B92" w:rsidP="004C5B92">
      <w:pPr>
        <w:jc w:val="both"/>
        <w:rPr>
          <w:sz w:val="22"/>
          <w:szCs w:val="22"/>
        </w:rPr>
      </w:pPr>
      <w:r>
        <w:rPr>
          <w:sz w:val="22"/>
          <w:szCs w:val="22"/>
        </w:rPr>
        <w:t>d) Interní a externí audit</w:t>
      </w:r>
    </w:p>
    <w:p w:rsidR="004C5B92" w:rsidRDefault="004C5B92" w:rsidP="004C5B92">
      <w:pPr>
        <w:ind w:left="1080"/>
        <w:jc w:val="both"/>
        <w:rPr>
          <w:b/>
          <w:sz w:val="22"/>
          <w:szCs w:val="22"/>
        </w:rPr>
      </w:pPr>
      <w:r>
        <w:rPr>
          <w:sz w:val="22"/>
          <w:szCs w:val="22"/>
        </w:rPr>
        <w:t xml:space="preserve">                                                                 </w:t>
      </w:r>
      <w:r>
        <w:rPr>
          <w:b/>
          <w:sz w:val="22"/>
          <w:szCs w:val="22"/>
        </w:rPr>
        <w:t>1 x ročně</w:t>
      </w: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outlineLvl w:val="0"/>
        <w:rPr>
          <w:b/>
          <w:sz w:val="22"/>
          <w:szCs w:val="22"/>
          <w:u w:val="single"/>
        </w:rPr>
      </w:pPr>
      <w:r>
        <w:rPr>
          <w:b/>
          <w:sz w:val="22"/>
          <w:szCs w:val="22"/>
          <w:u w:val="single"/>
        </w:rPr>
        <w:t>Interní a externí audit</w:t>
      </w:r>
    </w:p>
    <w:p w:rsidR="004C5B92" w:rsidRDefault="004C5B92" w:rsidP="004C5B92">
      <w:pPr>
        <w:jc w:val="both"/>
        <w:rPr>
          <w:sz w:val="22"/>
          <w:szCs w:val="22"/>
          <w:u w:val="single"/>
        </w:rPr>
      </w:pPr>
    </w:p>
    <w:p w:rsidR="004C5B92" w:rsidRDefault="004C5B92" w:rsidP="004C5B92">
      <w:pPr>
        <w:jc w:val="both"/>
        <w:outlineLvl w:val="0"/>
        <w:rPr>
          <w:sz w:val="22"/>
          <w:szCs w:val="22"/>
          <w:u w:val="single"/>
        </w:rPr>
      </w:pPr>
      <w:r>
        <w:rPr>
          <w:sz w:val="22"/>
          <w:szCs w:val="22"/>
          <w:u w:val="single"/>
        </w:rPr>
        <w:t xml:space="preserve">Systém byl </w:t>
      </w:r>
      <w:proofErr w:type="gramStart"/>
      <w:r>
        <w:rPr>
          <w:sz w:val="22"/>
          <w:szCs w:val="22"/>
          <w:u w:val="single"/>
        </w:rPr>
        <w:t>přijat :</w:t>
      </w:r>
      <w:proofErr w:type="gramEnd"/>
    </w:p>
    <w:p w:rsidR="004C5B92" w:rsidRDefault="004C5B92" w:rsidP="004C5B92">
      <w:pPr>
        <w:jc w:val="both"/>
        <w:rPr>
          <w:sz w:val="22"/>
          <w:szCs w:val="22"/>
          <w:u w:val="single"/>
        </w:rPr>
      </w:pPr>
    </w:p>
    <w:p w:rsidR="004C5B92" w:rsidRDefault="004C5B92" w:rsidP="004C5B92">
      <w:pPr>
        <w:jc w:val="both"/>
        <w:rPr>
          <w:sz w:val="22"/>
          <w:szCs w:val="22"/>
          <w:u w:val="single"/>
        </w:rPr>
      </w:pPr>
    </w:p>
    <w:p w:rsidR="004C5B92" w:rsidRDefault="004C5B92" w:rsidP="004C5B92">
      <w:pPr>
        <w:jc w:val="both"/>
        <w:outlineLvl w:val="0"/>
        <w:rPr>
          <w:sz w:val="22"/>
          <w:szCs w:val="22"/>
          <w:u w:val="single"/>
        </w:rPr>
      </w:pPr>
      <w:r>
        <w:rPr>
          <w:sz w:val="22"/>
          <w:szCs w:val="22"/>
          <w:u w:val="single"/>
        </w:rPr>
        <w:t>Datum :</w:t>
      </w:r>
      <w:r>
        <w:rPr>
          <w:sz w:val="22"/>
          <w:szCs w:val="22"/>
        </w:rPr>
        <w:t xml:space="preserve">      </w:t>
      </w:r>
      <w:r w:rsidR="00C70AD9">
        <w:rPr>
          <w:sz w:val="22"/>
          <w:szCs w:val="22"/>
        </w:rPr>
        <w:tab/>
      </w:r>
      <w:r w:rsidR="00C70AD9">
        <w:rPr>
          <w:sz w:val="22"/>
          <w:szCs w:val="22"/>
        </w:rPr>
        <w:tab/>
      </w:r>
      <w:r w:rsidR="00C70AD9">
        <w:rPr>
          <w:sz w:val="22"/>
          <w:szCs w:val="22"/>
        </w:rPr>
        <w:tab/>
      </w:r>
      <w:r w:rsidR="00C70AD9">
        <w:rPr>
          <w:sz w:val="22"/>
          <w:szCs w:val="22"/>
        </w:rPr>
        <w:tab/>
      </w:r>
      <w:r w:rsidR="00C70AD9">
        <w:rPr>
          <w:sz w:val="22"/>
          <w:szCs w:val="22"/>
        </w:rPr>
        <w:tab/>
      </w:r>
      <w:r w:rsidR="00C70AD9">
        <w:rPr>
          <w:sz w:val="22"/>
          <w:szCs w:val="22"/>
        </w:rPr>
        <w:tab/>
      </w:r>
      <w:r w:rsidR="00C70AD9">
        <w:rPr>
          <w:sz w:val="22"/>
          <w:szCs w:val="22"/>
        </w:rPr>
        <w:tab/>
      </w:r>
      <w:r>
        <w:rPr>
          <w:sz w:val="22"/>
          <w:szCs w:val="22"/>
          <w:u w:val="single"/>
        </w:rPr>
        <w:t xml:space="preserve">Razítko a </w:t>
      </w:r>
      <w:proofErr w:type="gramStart"/>
      <w:r>
        <w:rPr>
          <w:sz w:val="22"/>
          <w:szCs w:val="22"/>
          <w:u w:val="single"/>
        </w:rPr>
        <w:t>podpis :</w:t>
      </w:r>
      <w:proofErr w:type="gramEnd"/>
    </w:p>
    <w:p w:rsidR="004C5B92" w:rsidRDefault="004C5B92" w:rsidP="004C5B92">
      <w:pPr>
        <w:jc w:val="both"/>
        <w:rPr>
          <w:sz w:val="22"/>
          <w:szCs w:val="22"/>
          <w:u w:val="single"/>
        </w:rPr>
      </w:pPr>
    </w:p>
    <w:p w:rsidR="004C5B92" w:rsidRDefault="004C5B92" w:rsidP="004C5B92">
      <w:pPr>
        <w:jc w:val="both"/>
        <w:rPr>
          <w:sz w:val="22"/>
          <w:szCs w:val="22"/>
          <w:u w:val="single"/>
        </w:rPr>
      </w:pPr>
    </w:p>
    <w:p w:rsidR="004C5B92" w:rsidRDefault="004C5B92" w:rsidP="004C5B92">
      <w:pPr>
        <w:jc w:val="both"/>
        <w:outlineLvl w:val="0"/>
        <w:rPr>
          <w:sz w:val="22"/>
          <w:szCs w:val="22"/>
          <w:u w:val="single"/>
        </w:rPr>
      </w:pPr>
      <w:r>
        <w:rPr>
          <w:sz w:val="22"/>
          <w:szCs w:val="22"/>
          <w:u w:val="single"/>
        </w:rPr>
        <w:t xml:space="preserve">Zodpovědnost za plnění kritérií </w:t>
      </w:r>
      <w:proofErr w:type="gramStart"/>
      <w:r>
        <w:rPr>
          <w:sz w:val="22"/>
          <w:szCs w:val="22"/>
          <w:u w:val="single"/>
        </w:rPr>
        <w:t>přijali :</w:t>
      </w:r>
      <w:proofErr w:type="gramEnd"/>
      <w:r>
        <w:rPr>
          <w:sz w:val="22"/>
          <w:szCs w:val="22"/>
          <w:u w:val="single"/>
        </w:rPr>
        <w:t xml:space="preserve"> </w:t>
      </w:r>
      <w:r>
        <w:rPr>
          <w:sz w:val="22"/>
          <w:szCs w:val="22"/>
        </w:rPr>
        <w:t xml:space="preserve">  </w:t>
      </w:r>
      <w:r>
        <w:rPr>
          <w:sz w:val="22"/>
          <w:szCs w:val="22"/>
        </w:rPr>
        <w:tab/>
      </w:r>
      <w:r>
        <w:rPr>
          <w:sz w:val="22"/>
          <w:szCs w:val="22"/>
        </w:rPr>
        <w:tab/>
      </w:r>
    </w:p>
    <w:p w:rsidR="004C5B92" w:rsidRDefault="004C5B92" w:rsidP="004C5B92">
      <w:pPr>
        <w:jc w:val="both"/>
        <w:rPr>
          <w:sz w:val="22"/>
          <w:szCs w:val="22"/>
          <w:u w:val="single"/>
        </w:rPr>
      </w:pPr>
    </w:p>
    <w:p w:rsidR="004C5B92" w:rsidRDefault="004C5B92" w:rsidP="004C5B92">
      <w:pPr>
        <w:jc w:val="both"/>
        <w:rPr>
          <w:sz w:val="22"/>
          <w:szCs w:val="22"/>
          <w:u w:val="single"/>
        </w:rPr>
      </w:pPr>
    </w:p>
    <w:p w:rsidR="004C5B92" w:rsidRDefault="004C5B92" w:rsidP="004C5B92">
      <w:pPr>
        <w:jc w:val="both"/>
        <w:outlineLvl w:val="0"/>
        <w:rPr>
          <w:sz w:val="22"/>
          <w:szCs w:val="22"/>
        </w:rPr>
      </w:pPr>
      <w:r>
        <w:rPr>
          <w:sz w:val="22"/>
          <w:szCs w:val="22"/>
          <w:u w:val="single"/>
        </w:rPr>
        <w:t xml:space="preserve">Zodpovědnost za kontrolu CCP a evidenci </w:t>
      </w:r>
      <w:proofErr w:type="gramStart"/>
      <w:r>
        <w:rPr>
          <w:sz w:val="22"/>
          <w:szCs w:val="22"/>
          <w:u w:val="single"/>
        </w:rPr>
        <w:t>přijali :</w:t>
      </w:r>
      <w:proofErr w:type="gramEnd"/>
      <w:r>
        <w:rPr>
          <w:sz w:val="22"/>
          <w:szCs w:val="22"/>
        </w:rPr>
        <w:tab/>
      </w:r>
      <w:r>
        <w:rPr>
          <w:sz w:val="22"/>
          <w:szCs w:val="22"/>
        </w:rPr>
        <w:tab/>
      </w:r>
    </w:p>
    <w:p w:rsidR="004C5B92" w:rsidRDefault="004C5B92" w:rsidP="004C5B92">
      <w:pPr>
        <w:jc w:val="both"/>
        <w:rPr>
          <w:sz w:val="22"/>
          <w:szCs w:val="22"/>
          <w:u w:val="single"/>
        </w:rPr>
      </w:pPr>
    </w:p>
    <w:p w:rsidR="004C5B92" w:rsidRDefault="004C5B92" w:rsidP="004C5B92">
      <w:pPr>
        <w:jc w:val="both"/>
        <w:rPr>
          <w:sz w:val="22"/>
          <w:szCs w:val="22"/>
          <w:u w:val="single"/>
        </w:rPr>
      </w:pPr>
    </w:p>
    <w:p w:rsidR="004C5B92" w:rsidRDefault="004C5B92" w:rsidP="004C5B92">
      <w:pPr>
        <w:jc w:val="both"/>
        <w:rPr>
          <w:sz w:val="22"/>
          <w:szCs w:val="22"/>
          <w:u w:val="single"/>
        </w:rPr>
      </w:pPr>
    </w:p>
    <w:p w:rsidR="004C5B92" w:rsidRDefault="004C5B92" w:rsidP="004C5B92">
      <w:pPr>
        <w:jc w:val="both"/>
        <w:rPr>
          <w:sz w:val="22"/>
          <w:szCs w:val="22"/>
          <w:u w:val="single"/>
        </w:rPr>
      </w:pPr>
    </w:p>
    <w:p w:rsidR="004C5B92" w:rsidRDefault="004C5B92" w:rsidP="004C5B92">
      <w:pPr>
        <w:jc w:val="both"/>
        <w:rPr>
          <w:sz w:val="22"/>
          <w:szCs w:val="22"/>
          <w:u w:val="single"/>
        </w:rPr>
      </w:pPr>
    </w:p>
    <w:p w:rsidR="004C5B92" w:rsidRDefault="004C5B92" w:rsidP="004C5B92">
      <w:pPr>
        <w:jc w:val="both"/>
        <w:rPr>
          <w:sz w:val="22"/>
          <w:szCs w:val="22"/>
          <w:u w:val="single"/>
        </w:rPr>
      </w:pPr>
    </w:p>
    <w:p w:rsidR="004C5B92" w:rsidRDefault="004C5B92" w:rsidP="004C5B92">
      <w:pPr>
        <w:jc w:val="both"/>
        <w:rPr>
          <w:sz w:val="22"/>
          <w:szCs w:val="22"/>
          <w:u w:val="single"/>
        </w:rPr>
      </w:pPr>
    </w:p>
    <w:p w:rsidR="004C5B92" w:rsidRDefault="004C5B92" w:rsidP="004C5B92">
      <w:pPr>
        <w:jc w:val="both"/>
        <w:rPr>
          <w:sz w:val="22"/>
          <w:szCs w:val="22"/>
          <w:u w:val="single"/>
        </w:rPr>
      </w:pPr>
    </w:p>
    <w:p w:rsidR="004C5B92" w:rsidRDefault="004C5B92" w:rsidP="004C5B92">
      <w:pPr>
        <w:jc w:val="both"/>
        <w:rPr>
          <w:sz w:val="22"/>
          <w:szCs w:val="22"/>
        </w:rPr>
      </w:pPr>
    </w:p>
    <w:p w:rsidR="004C5B92" w:rsidRDefault="004C5B92" w:rsidP="004C5B92">
      <w:pPr>
        <w:jc w:val="both"/>
        <w:rPr>
          <w:sz w:val="22"/>
          <w:szCs w:val="22"/>
        </w:rPr>
      </w:pPr>
    </w:p>
    <w:p w:rsidR="004C5B92" w:rsidRDefault="004C5B92" w:rsidP="004C5B92">
      <w:pPr>
        <w:jc w:val="both"/>
        <w:rPr>
          <w:sz w:val="22"/>
          <w:szCs w:val="22"/>
        </w:rPr>
      </w:pPr>
    </w:p>
    <w:p w:rsidR="004C5B92" w:rsidRDefault="004C5B92" w:rsidP="004C5B92">
      <w:pPr>
        <w:jc w:val="both"/>
        <w:rPr>
          <w:sz w:val="22"/>
          <w:szCs w:val="22"/>
        </w:rPr>
      </w:pPr>
    </w:p>
    <w:p w:rsidR="004C5B92" w:rsidRDefault="004C5B92" w:rsidP="004C5B92">
      <w:pPr>
        <w:jc w:val="both"/>
        <w:rPr>
          <w:sz w:val="22"/>
          <w:szCs w:val="22"/>
        </w:rPr>
      </w:pPr>
    </w:p>
    <w:p w:rsidR="004C5B92" w:rsidRDefault="004C5B92" w:rsidP="004C5B92">
      <w:pPr>
        <w:jc w:val="both"/>
        <w:rPr>
          <w:sz w:val="22"/>
          <w:szCs w:val="22"/>
        </w:rPr>
      </w:pPr>
    </w:p>
    <w:p w:rsidR="004C5B92" w:rsidRDefault="004C5B92" w:rsidP="004C5B92">
      <w:pPr>
        <w:jc w:val="both"/>
        <w:rPr>
          <w:sz w:val="22"/>
          <w:szCs w:val="22"/>
        </w:rPr>
      </w:pPr>
    </w:p>
    <w:p w:rsidR="004C5B92" w:rsidRDefault="004C5B92" w:rsidP="004C5B92">
      <w:pPr>
        <w:jc w:val="both"/>
        <w:rPr>
          <w:sz w:val="22"/>
          <w:szCs w:val="22"/>
        </w:rPr>
      </w:pPr>
    </w:p>
    <w:p w:rsidR="004C5B92" w:rsidRDefault="004C5B92" w:rsidP="004C5B92">
      <w:pPr>
        <w:jc w:val="both"/>
        <w:rPr>
          <w:sz w:val="22"/>
          <w:szCs w:val="22"/>
        </w:rPr>
      </w:pPr>
    </w:p>
    <w:p w:rsidR="004C5B92" w:rsidRDefault="004C5B92" w:rsidP="004C5B92">
      <w:pPr>
        <w:jc w:val="both"/>
        <w:rPr>
          <w:sz w:val="22"/>
          <w:szCs w:val="22"/>
        </w:rPr>
      </w:pPr>
    </w:p>
    <w:p w:rsidR="004C5B92" w:rsidRDefault="004C5B92" w:rsidP="004C5B92">
      <w:pPr>
        <w:jc w:val="both"/>
        <w:rPr>
          <w:sz w:val="22"/>
          <w:szCs w:val="22"/>
        </w:rPr>
      </w:pPr>
    </w:p>
    <w:p w:rsidR="004C5B92" w:rsidRDefault="004C5B92" w:rsidP="004C5B92">
      <w:pPr>
        <w:jc w:val="both"/>
      </w:pPr>
    </w:p>
    <w:p w:rsidR="004C5B92" w:rsidRDefault="004C5B92" w:rsidP="004C5B92">
      <w:pPr>
        <w:jc w:val="both"/>
      </w:pPr>
    </w:p>
    <w:p w:rsidR="004C5B92" w:rsidRDefault="004C5B92" w:rsidP="004C5B92">
      <w:pPr>
        <w:jc w:val="center"/>
        <w:outlineLvl w:val="0"/>
        <w:rPr>
          <w:b/>
          <w:sz w:val="32"/>
          <w:szCs w:val="32"/>
          <w:u w:val="single"/>
        </w:rPr>
      </w:pPr>
      <w:r>
        <w:rPr>
          <w:b/>
          <w:sz w:val="32"/>
          <w:szCs w:val="32"/>
          <w:u w:val="single"/>
        </w:rPr>
        <w:lastRenderedPageBreak/>
        <w:t>Zásady osobní a provozní hygieny.</w:t>
      </w:r>
    </w:p>
    <w:p w:rsidR="004C5B92" w:rsidRDefault="004C5B92" w:rsidP="004C5B92">
      <w:pPr>
        <w:jc w:val="both"/>
        <w:outlineLvl w:val="0"/>
      </w:pPr>
    </w:p>
    <w:p w:rsidR="004C5B92" w:rsidRDefault="004C5B92" w:rsidP="004C5B92">
      <w:pPr>
        <w:jc w:val="both"/>
        <w:outlineLvl w:val="0"/>
        <w:rPr>
          <w:b/>
          <w:sz w:val="22"/>
          <w:szCs w:val="22"/>
        </w:rPr>
      </w:pPr>
      <w:r>
        <w:rPr>
          <w:b/>
          <w:sz w:val="22"/>
          <w:szCs w:val="22"/>
        </w:rPr>
        <w:t xml:space="preserve">Povinnosti fyzické osoby (i pracovníků) vykonávající činnosti epidemiologicky </w:t>
      </w:r>
      <w:proofErr w:type="gramStart"/>
      <w:r>
        <w:rPr>
          <w:b/>
          <w:sz w:val="22"/>
          <w:szCs w:val="22"/>
        </w:rPr>
        <w:t>závažné :</w:t>
      </w:r>
      <w:proofErr w:type="gramEnd"/>
    </w:p>
    <w:p w:rsidR="004C5B92" w:rsidRDefault="004C5B92" w:rsidP="004C5B92">
      <w:pPr>
        <w:numPr>
          <w:ilvl w:val="0"/>
          <w:numId w:val="7"/>
        </w:numPr>
        <w:jc w:val="both"/>
        <w:outlineLvl w:val="0"/>
        <w:rPr>
          <w:sz w:val="22"/>
          <w:szCs w:val="22"/>
        </w:rPr>
      </w:pPr>
      <w:r>
        <w:rPr>
          <w:sz w:val="22"/>
          <w:szCs w:val="22"/>
        </w:rPr>
        <w:t>Informovat ošetřujícího lékaře o druhu a povaze své pracovní činnosti (uvést, že pracuje v potravinářském provoze).</w:t>
      </w:r>
    </w:p>
    <w:p w:rsidR="004C5B92" w:rsidRDefault="004C5B92" w:rsidP="004C5B92">
      <w:pPr>
        <w:numPr>
          <w:ilvl w:val="0"/>
          <w:numId w:val="7"/>
        </w:numPr>
        <w:jc w:val="both"/>
        <w:outlineLvl w:val="0"/>
        <w:rPr>
          <w:sz w:val="22"/>
          <w:szCs w:val="22"/>
        </w:rPr>
      </w:pPr>
      <w:r>
        <w:rPr>
          <w:sz w:val="22"/>
          <w:szCs w:val="22"/>
        </w:rPr>
        <w:t xml:space="preserve">Podrobit se lékařským prohlídkám a vyšetřením v případě průjmových, </w:t>
      </w:r>
      <w:proofErr w:type="gramStart"/>
      <w:r>
        <w:rPr>
          <w:sz w:val="22"/>
          <w:szCs w:val="22"/>
        </w:rPr>
        <w:t>horečnatých  a infekčních</w:t>
      </w:r>
      <w:proofErr w:type="gramEnd"/>
      <w:r>
        <w:rPr>
          <w:sz w:val="22"/>
          <w:szCs w:val="22"/>
        </w:rPr>
        <w:t xml:space="preserve"> onemocnění nebo při rozhodnutí orgánu ochrany veřejného zdraví.</w:t>
      </w:r>
    </w:p>
    <w:p w:rsidR="004C5B92" w:rsidRDefault="004C5B92" w:rsidP="004C5B92">
      <w:pPr>
        <w:numPr>
          <w:ilvl w:val="0"/>
          <w:numId w:val="7"/>
        </w:numPr>
        <w:jc w:val="both"/>
        <w:outlineLvl w:val="0"/>
        <w:rPr>
          <w:sz w:val="22"/>
          <w:szCs w:val="22"/>
        </w:rPr>
      </w:pPr>
      <w:r>
        <w:rPr>
          <w:sz w:val="22"/>
          <w:szCs w:val="22"/>
        </w:rPr>
        <w:t>Mít u sebe zdravotní průkaz a na vyzvání ho předložit orgánu ochrany veřejného zdraví.</w:t>
      </w:r>
    </w:p>
    <w:p w:rsidR="004C5B92" w:rsidRDefault="004C5B92" w:rsidP="004C5B92">
      <w:pPr>
        <w:numPr>
          <w:ilvl w:val="0"/>
          <w:numId w:val="7"/>
        </w:numPr>
        <w:jc w:val="both"/>
        <w:outlineLvl w:val="0"/>
        <w:rPr>
          <w:sz w:val="22"/>
          <w:szCs w:val="22"/>
        </w:rPr>
      </w:pPr>
      <w:r>
        <w:rPr>
          <w:sz w:val="22"/>
          <w:szCs w:val="22"/>
        </w:rPr>
        <w:t>Uplatňovat při pracovní činnosti znalosti nutné k ochraně veřejného zdraví a dodržovat zásady provozní a osobní hygieny.</w:t>
      </w:r>
    </w:p>
    <w:p w:rsidR="004C5B92" w:rsidRDefault="004C5B92" w:rsidP="004C5B92">
      <w:pPr>
        <w:jc w:val="both"/>
        <w:outlineLvl w:val="0"/>
        <w:rPr>
          <w:sz w:val="22"/>
          <w:szCs w:val="22"/>
        </w:rPr>
      </w:pPr>
    </w:p>
    <w:p w:rsidR="004C5B92" w:rsidRDefault="004C5B92" w:rsidP="004C5B92">
      <w:pPr>
        <w:jc w:val="both"/>
        <w:outlineLvl w:val="0"/>
        <w:rPr>
          <w:b/>
          <w:sz w:val="22"/>
          <w:szCs w:val="22"/>
        </w:rPr>
      </w:pPr>
      <w:r>
        <w:rPr>
          <w:b/>
          <w:sz w:val="22"/>
          <w:szCs w:val="22"/>
        </w:rPr>
        <w:t xml:space="preserve">Zásady provozní </w:t>
      </w:r>
      <w:proofErr w:type="gramStart"/>
      <w:r>
        <w:rPr>
          <w:b/>
          <w:sz w:val="22"/>
          <w:szCs w:val="22"/>
        </w:rPr>
        <w:t>hygieny :</w:t>
      </w:r>
      <w:proofErr w:type="gramEnd"/>
    </w:p>
    <w:p w:rsidR="004C5B92" w:rsidRDefault="004C5B92" w:rsidP="004C5B92">
      <w:pPr>
        <w:numPr>
          <w:ilvl w:val="0"/>
          <w:numId w:val="8"/>
        </w:numPr>
        <w:jc w:val="both"/>
        <w:outlineLvl w:val="0"/>
        <w:rPr>
          <w:b/>
          <w:sz w:val="22"/>
          <w:szCs w:val="22"/>
        </w:rPr>
      </w:pPr>
      <w:r>
        <w:rPr>
          <w:sz w:val="22"/>
          <w:szCs w:val="22"/>
        </w:rPr>
        <w:t>Náčiní, nádobí, pracovní plochy, strojní zařízení musí být udržováno v čistotě a v takovém stavu, aby nedocházelo k ohrožování jakosti a zdravotní nezávadnosti potravin a pokrmů.</w:t>
      </w:r>
    </w:p>
    <w:p w:rsidR="004C5B92" w:rsidRDefault="004C5B92" w:rsidP="004C5B92">
      <w:pPr>
        <w:numPr>
          <w:ilvl w:val="0"/>
          <w:numId w:val="8"/>
        </w:numPr>
        <w:jc w:val="both"/>
        <w:outlineLvl w:val="0"/>
        <w:rPr>
          <w:b/>
          <w:sz w:val="22"/>
          <w:szCs w:val="22"/>
        </w:rPr>
      </w:pPr>
      <w:r>
        <w:rPr>
          <w:sz w:val="22"/>
          <w:szCs w:val="22"/>
        </w:rPr>
        <w:t>Úklid všech pracovišť a prostor se provádí průběžně za použití mycích, popřípadě dezinfekčních prostředků.</w:t>
      </w:r>
    </w:p>
    <w:p w:rsidR="004C5B92" w:rsidRDefault="004C5B92" w:rsidP="004C5B92">
      <w:pPr>
        <w:numPr>
          <w:ilvl w:val="0"/>
          <w:numId w:val="8"/>
        </w:numPr>
        <w:jc w:val="both"/>
        <w:outlineLvl w:val="0"/>
        <w:rPr>
          <w:b/>
          <w:sz w:val="22"/>
          <w:szCs w:val="22"/>
        </w:rPr>
      </w:pPr>
      <w:r>
        <w:rPr>
          <w:sz w:val="22"/>
          <w:szCs w:val="22"/>
        </w:rPr>
        <w:t>Hygienická zařízení, zejména záchody, musí být udržována v čistotě a provozuschopném stavu.</w:t>
      </w:r>
    </w:p>
    <w:p w:rsidR="004C5B92" w:rsidRDefault="004C5B92" w:rsidP="004C5B92">
      <w:pPr>
        <w:numPr>
          <w:ilvl w:val="0"/>
          <w:numId w:val="8"/>
        </w:numPr>
        <w:jc w:val="both"/>
        <w:outlineLvl w:val="0"/>
        <w:rPr>
          <w:b/>
          <w:sz w:val="22"/>
          <w:szCs w:val="22"/>
        </w:rPr>
      </w:pPr>
      <w:r>
        <w:rPr>
          <w:sz w:val="22"/>
          <w:szCs w:val="22"/>
        </w:rPr>
        <w:t>Pomůcky a prostředky určené k hrubému úklidu je třeba používat takto označené nebo barevně odlišené a ukládat je odděleně od pomůcek na čištění pracovních ploch a zařízení přicházejících do přímého styku s potravinami a pokrmy.</w:t>
      </w:r>
    </w:p>
    <w:p w:rsidR="004C5B92" w:rsidRDefault="004C5B92" w:rsidP="004C5B92">
      <w:pPr>
        <w:numPr>
          <w:ilvl w:val="0"/>
          <w:numId w:val="8"/>
        </w:numPr>
        <w:jc w:val="both"/>
        <w:outlineLvl w:val="0"/>
        <w:rPr>
          <w:b/>
          <w:sz w:val="22"/>
          <w:szCs w:val="22"/>
        </w:rPr>
      </w:pPr>
      <w:r>
        <w:rPr>
          <w:sz w:val="22"/>
          <w:szCs w:val="22"/>
        </w:rPr>
        <w:t>Pro úklid lze používat jen takové mycí, čistící a dezinfekční prostředky, které jsou určeny pro potravinářství.</w:t>
      </w:r>
    </w:p>
    <w:p w:rsidR="004C5B92" w:rsidRDefault="004C5B92" w:rsidP="004C5B92">
      <w:pPr>
        <w:numPr>
          <w:ilvl w:val="0"/>
          <w:numId w:val="8"/>
        </w:numPr>
        <w:jc w:val="both"/>
        <w:outlineLvl w:val="0"/>
        <w:rPr>
          <w:b/>
          <w:sz w:val="22"/>
          <w:szCs w:val="22"/>
        </w:rPr>
      </w:pPr>
      <w:r>
        <w:rPr>
          <w:sz w:val="22"/>
          <w:szCs w:val="22"/>
        </w:rPr>
        <w:t>Musí být prováděna nezávadná likvidace organického a anorganického odpadu.</w:t>
      </w:r>
    </w:p>
    <w:p w:rsidR="004C5B92" w:rsidRDefault="004C5B92" w:rsidP="004C5B92">
      <w:pPr>
        <w:numPr>
          <w:ilvl w:val="0"/>
          <w:numId w:val="8"/>
        </w:numPr>
        <w:jc w:val="both"/>
        <w:outlineLvl w:val="0"/>
        <w:rPr>
          <w:b/>
          <w:sz w:val="22"/>
          <w:szCs w:val="22"/>
        </w:rPr>
      </w:pPr>
      <w:r>
        <w:rPr>
          <w:sz w:val="22"/>
          <w:szCs w:val="22"/>
        </w:rPr>
        <w:t>Předměty nesouvisející s výkonem pracovní činnosti nelze přechovávat v provozovně.</w:t>
      </w:r>
    </w:p>
    <w:p w:rsidR="004C5B92" w:rsidRDefault="004C5B92" w:rsidP="004C5B92">
      <w:pPr>
        <w:numPr>
          <w:ilvl w:val="0"/>
          <w:numId w:val="8"/>
        </w:numPr>
        <w:jc w:val="both"/>
        <w:outlineLvl w:val="0"/>
        <w:rPr>
          <w:b/>
          <w:sz w:val="22"/>
          <w:szCs w:val="22"/>
        </w:rPr>
      </w:pPr>
      <w:r>
        <w:rPr>
          <w:sz w:val="22"/>
          <w:szCs w:val="22"/>
        </w:rPr>
        <w:t>Preventivně je nutno působit na zamezení výskytu hlodavců a hmyzu a průběžně musí být prováděna běžná ochranná dezinfekce, dezinsekce a deratizace.</w:t>
      </w:r>
    </w:p>
    <w:p w:rsidR="004C5B92" w:rsidRDefault="004C5B92" w:rsidP="004C5B92">
      <w:pPr>
        <w:numPr>
          <w:ilvl w:val="0"/>
          <w:numId w:val="8"/>
        </w:numPr>
        <w:jc w:val="both"/>
        <w:outlineLvl w:val="0"/>
        <w:rPr>
          <w:b/>
          <w:sz w:val="22"/>
          <w:szCs w:val="22"/>
        </w:rPr>
      </w:pPr>
      <w:r>
        <w:rPr>
          <w:sz w:val="22"/>
          <w:szCs w:val="22"/>
        </w:rPr>
        <w:t>Do zázemí provozovny nelze dovolit vstup nepovolaným zvířatům. Do konzumační části provozovny mohou vstupovat pouze vodící psi doprovázející nevidomé osoby nebo jen se souhlasem provozovatele.</w:t>
      </w:r>
    </w:p>
    <w:p w:rsidR="004C5B92" w:rsidRDefault="004C5B92" w:rsidP="004C5B92">
      <w:pPr>
        <w:numPr>
          <w:ilvl w:val="0"/>
          <w:numId w:val="8"/>
        </w:numPr>
        <w:jc w:val="both"/>
        <w:outlineLvl w:val="0"/>
        <w:rPr>
          <w:b/>
          <w:sz w:val="22"/>
          <w:szCs w:val="22"/>
        </w:rPr>
      </w:pPr>
      <w:r>
        <w:rPr>
          <w:sz w:val="22"/>
          <w:szCs w:val="22"/>
        </w:rPr>
        <w:t>Osobní věci, občanský oděv a obuv lze odkládat pouze v šatně nebo ve vyčleněném prostoru.</w:t>
      </w:r>
    </w:p>
    <w:p w:rsidR="004C5B92" w:rsidRDefault="004C5B92" w:rsidP="004C5B92">
      <w:pPr>
        <w:numPr>
          <w:ilvl w:val="0"/>
          <w:numId w:val="8"/>
        </w:numPr>
        <w:jc w:val="both"/>
        <w:outlineLvl w:val="0"/>
        <w:rPr>
          <w:b/>
          <w:sz w:val="22"/>
          <w:szCs w:val="22"/>
        </w:rPr>
      </w:pPr>
      <w:r>
        <w:rPr>
          <w:sz w:val="22"/>
          <w:szCs w:val="22"/>
        </w:rPr>
        <w:t>Potraviny a pokrmy zaměstnanců lze skladovat jen v samostatném a označeném chladícím nebo mrazícím zařízení, které se umisťuje mimo provoz přípravy a oběhu potravin a pokrmů (kancelář, denní místnost, šatna).</w:t>
      </w:r>
    </w:p>
    <w:p w:rsidR="004C5B92" w:rsidRDefault="004C5B92" w:rsidP="004C5B92">
      <w:pPr>
        <w:numPr>
          <w:ilvl w:val="0"/>
          <w:numId w:val="8"/>
        </w:numPr>
        <w:jc w:val="both"/>
        <w:outlineLvl w:val="0"/>
        <w:rPr>
          <w:b/>
          <w:sz w:val="22"/>
          <w:szCs w:val="22"/>
        </w:rPr>
      </w:pPr>
      <w:r>
        <w:rPr>
          <w:sz w:val="22"/>
          <w:szCs w:val="22"/>
        </w:rPr>
        <w:t>V místnostech, kde se skladují, vyrábějí, připravují a vydávají potraviny a pokrmy a je umýváno nádobí, nelze kouřit.</w:t>
      </w:r>
    </w:p>
    <w:p w:rsidR="004C5B92" w:rsidRDefault="004C5B92" w:rsidP="004C5B92">
      <w:pPr>
        <w:numPr>
          <w:ilvl w:val="0"/>
          <w:numId w:val="8"/>
        </w:numPr>
        <w:jc w:val="both"/>
        <w:outlineLvl w:val="0"/>
        <w:rPr>
          <w:b/>
          <w:sz w:val="22"/>
          <w:szCs w:val="22"/>
        </w:rPr>
      </w:pPr>
      <w:r>
        <w:rPr>
          <w:sz w:val="22"/>
          <w:szCs w:val="22"/>
        </w:rPr>
        <w:t>V provozně musí být dodržován oddělený režim mytí stolního a provozního nádobí.</w:t>
      </w:r>
    </w:p>
    <w:p w:rsidR="004C5B92" w:rsidRDefault="004C5B92" w:rsidP="004C5B92">
      <w:pPr>
        <w:jc w:val="both"/>
        <w:outlineLvl w:val="0"/>
        <w:rPr>
          <w:b/>
          <w:sz w:val="22"/>
          <w:szCs w:val="22"/>
        </w:rPr>
      </w:pPr>
    </w:p>
    <w:p w:rsidR="004C5B92" w:rsidRDefault="004C5B92" w:rsidP="004C5B92">
      <w:pPr>
        <w:jc w:val="both"/>
        <w:outlineLvl w:val="0"/>
        <w:rPr>
          <w:b/>
          <w:sz w:val="22"/>
          <w:szCs w:val="22"/>
        </w:rPr>
      </w:pPr>
      <w:r>
        <w:rPr>
          <w:b/>
          <w:sz w:val="22"/>
          <w:szCs w:val="22"/>
        </w:rPr>
        <w:t xml:space="preserve">Zásady osobní </w:t>
      </w:r>
      <w:proofErr w:type="gramStart"/>
      <w:r>
        <w:rPr>
          <w:b/>
          <w:sz w:val="22"/>
          <w:szCs w:val="22"/>
        </w:rPr>
        <w:t>hygieny :</w:t>
      </w:r>
      <w:proofErr w:type="gramEnd"/>
    </w:p>
    <w:p w:rsidR="004C5B92" w:rsidRDefault="004C5B92" w:rsidP="004C5B92">
      <w:pPr>
        <w:numPr>
          <w:ilvl w:val="1"/>
          <w:numId w:val="8"/>
        </w:numPr>
        <w:jc w:val="both"/>
        <w:outlineLvl w:val="0"/>
        <w:rPr>
          <w:sz w:val="22"/>
          <w:szCs w:val="22"/>
        </w:rPr>
      </w:pPr>
      <w:r>
        <w:rPr>
          <w:sz w:val="22"/>
          <w:szCs w:val="22"/>
        </w:rPr>
        <w:t xml:space="preserve">Je nutno pečovat o tělesnou čistotu a před započetím vlastní práce, při přechodu z nečisté práce na čistou (úklid, hrubá </w:t>
      </w:r>
      <w:proofErr w:type="gramStart"/>
      <w:r>
        <w:rPr>
          <w:sz w:val="22"/>
          <w:szCs w:val="22"/>
        </w:rPr>
        <w:t>příprava,..), po</w:t>
      </w:r>
      <w:proofErr w:type="gramEnd"/>
      <w:r>
        <w:rPr>
          <w:sz w:val="22"/>
          <w:szCs w:val="22"/>
        </w:rPr>
        <w:t xml:space="preserve"> použití záchodu, po manipulaci s odpadky a při každém znečištění je nutno si umýt ruce v teplé vodě s použitím vhodného mycího prostředku (popřípadě dezinfekčního).</w:t>
      </w:r>
    </w:p>
    <w:p w:rsidR="004C5B92" w:rsidRDefault="004C5B92" w:rsidP="004C5B92">
      <w:pPr>
        <w:numPr>
          <w:ilvl w:val="1"/>
          <w:numId w:val="8"/>
        </w:numPr>
        <w:jc w:val="both"/>
        <w:outlineLvl w:val="0"/>
        <w:rPr>
          <w:sz w:val="22"/>
          <w:szCs w:val="22"/>
        </w:rPr>
      </w:pPr>
      <w:r>
        <w:rPr>
          <w:sz w:val="22"/>
          <w:szCs w:val="22"/>
        </w:rPr>
        <w:t xml:space="preserve">Je nutno nosit osobní ochranné pomůcky, zejména pracovní oděv, pracovní obuv a pokrývku hlavy při výrobě potravin. Pracovní oděv musí být udržován v čistotě a podle potřeby měněn v průběhu směny. </w:t>
      </w:r>
    </w:p>
    <w:p w:rsidR="004C5B92" w:rsidRDefault="004C5B92" w:rsidP="004C5B92">
      <w:pPr>
        <w:numPr>
          <w:ilvl w:val="1"/>
          <w:numId w:val="8"/>
        </w:numPr>
        <w:jc w:val="both"/>
        <w:outlineLvl w:val="0"/>
        <w:rPr>
          <w:sz w:val="22"/>
          <w:szCs w:val="22"/>
        </w:rPr>
      </w:pPr>
      <w:r>
        <w:rPr>
          <w:sz w:val="22"/>
          <w:szCs w:val="22"/>
        </w:rPr>
        <w:t>Nelze opouštět provozovnu v průběhu pracovní doby v pracovním oděvu a v pracovní obuvi.</w:t>
      </w:r>
    </w:p>
    <w:p w:rsidR="004C5B92" w:rsidRDefault="004C5B92" w:rsidP="004C5B92">
      <w:pPr>
        <w:numPr>
          <w:ilvl w:val="1"/>
          <w:numId w:val="8"/>
        </w:numPr>
        <w:jc w:val="both"/>
        <w:outlineLvl w:val="0"/>
        <w:rPr>
          <w:sz w:val="22"/>
          <w:szCs w:val="22"/>
        </w:rPr>
      </w:pPr>
      <w:r>
        <w:rPr>
          <w:sz w:val="22"/>
          <w:szCs w:val="22"/>
        </w:rPr>
        <w:t>Je nutno zdržet se jakéhokoliv nehygienického chování na pracovišti (např. konzumace jídla, kouření, úprava vlasů a nehtů).</w:t>
      </w:r>
    </w:p>
    <w:p w:rsidR="004C5B92" w:rsidRDefault="004C5B92" w:rsidP="004C5B92">
      <w:pPr>
        <w:numPr>
          <w:ilvl w:val="1"/>
          <w:numId w:val="8"/>
        </w:numPr>
        <w:jc w:val="both"/>
        <w:outlineLvl w:val="0"/>
        <w:rPr>
          <w:sz w:val="22"/>
          <w:szCs w:val="22"/>
        </w:rPr>
      </w:pPr>
      <w:r>
        <w:rPr>
          <w:sz w:val="22"/>
          <w:szCs w:val="22"/>
        </w:rPr>
        <w:t>Je nutno mít ruce bez ozdobných předmětů a na rukou krátce ostříhané a čisté nehty.</w:t>
      </w:r>
    </w:p>
    <w:p w:rsidR="004C5B92" w:rsidRPr="00C70AD9" w:rsidRDefault="004C5B92" w:rsidP="004C5B92">
      <w:pPr>
        <w:numPr>
          <w:ilvl w:val="1"/>
          <w:numId w:val="8"/>
        </w:numPr>
        <w:jc w:val="both"/>
        <w:outlineLvl w:val="0"/>
        <w:rPr>
          <w:sz w:val="22"/>
          <w:szCs w:val="22"/>
        </w:rPr>
      </w:pPr>
      <w:r>
        <w:rPr>
          <w:sz w:val="22"/>
          <w:szCs w:val="22"/>
        </w:rPr>
        <w:t>Použitý pracovní oděv, jakož i občanský oděv je nutno ukládat na místo k tomu vyčleněné, pracovní oděv a občanský oděv se ukládají odděleně.</w:t>
      </w:r>
    </w:p>
    <w:p w:rsidR="004C5B92" w:rsidRDefault="004C5B92" w:rsidP="004C5B92">
      <w:pPr>
        <w:jc w:val="both"/>
        <w:outlineLvl w:val="0"/>
        <w:rPr>
          <w:sz w:val="22"/>
          <w:szCs w:val="22"/>
        </w:rPr>
      </w:pPr>
    </w:p>
    <w:p w:rsidR="004C5B92" w:rsidRDefault="004C5B92" w:rsidP="004C5B92">
      <w:pPr>
        <w:jc w:val="center"/>
        <w:rPr>
          <w:b/>
          <w:sz w:val="28"/>
          <w:szCs w:val="28"/>
        </w:rPr>
      </w:pPr>
      <w:proofErr w:type="gramStart"/>
      <w:r>
        <w:rPr>
          <w:b/>
          <w:sz w:val="28"/>
          <w:szCs w:val="28"/>
        </w:rPr>
        <w:t>S A N I T A Č N Í      Ř Á D</w:t>
      </w:r>
      <w:proofErr w:type="gramEnd"/>
    </w:p>
    <w:p w:rsidR="004C5B92" w:rsidRDefault="004C5B92" w:rsidP="004C5B92">
      <w:pPr>
        <w:jc w:val="both"/>
        <w:rPr>
          <w:sz w:val="28"/>
          <w:szCs w:val="28"/>
        </w:rPr>
      </w:pPr>
    </w:p>
    <w:p w:rsidR="004C5B92" w:rsidRDefault="004C5B92" w:rsidP="004C5B92">
      <w:pPr>
        <w:pStyle w:val="Zkladntext"/>
        <w:jc w:val="both"/>
        <w:rPr>
          <w:sz w:val="24"/>
        </w:rPr>
      </w:pPr>
      <w:r>
        <w:rPr>
          <w:sz w:val="24"/>
        </w:rPr>
        <w:t xml:space="preserve">Úklidem a čištěním se rozumí odstraňování prachu, špíny, nečistot a mikroorganismů z prostředí, podlah, nábytku, ostatních ploch, používaných nástrojů, technologických zařízení </w:t>
      </w:r>
      <w:proofErr w:type="gramStart"/>
      <w:r>
        <w:rPr>
          <w:sz w:val="24"/>
        </w:rPr>
        <w:t>apod..</w:t>
      </w:r>
      <w:proofErr w:type="gramEnd"/>
      <w:r>
        <w:rPr>
          <w:sz w:val="24"/>
        </w:rPr>
        <w:t xml:space="preserve"> Nezbytné je provádět úklid a čištění pravidelně v potřebné intenzitě a intervalech.</w:t>
      </w:r>
    </w:p>
    <w:p w:rsidR="004C5B92" w:rsidRDefault="004C5B92" w:rsidP="004C5B92">
      <w:pPr>
        <w:pStyle w:val="Zkladntext"/>
        <w:rPr>
          <w:sz w:val="24"/>
        </w:rPr>
      </w:pPr>
    </w:p>
    <w:p w:rsidR="004C5B92" w:rsidRDefault="004C5B92" w:rsidP="004C5B92">
      <w:pPr>
        <w:pStyle w:val="Zkladntext"/>
        <w:jc w:val="left"/>
        <w:rPr>
          <w:b/>
          <w:bCs/>
          <w:sz w:val="28"/>
        </w:rPr>
      </w:pPr>
      <w:r>
        <w:rPr>
          <w:b/>
          <w:bCs/>
          <w:sz w:val="28"/>
        </w:rPr>
        <w:t>Vybavení pro čištění:</w:t>
      </w:r>
    </w:p>
    <w:p w:rsidR="004C5B92" w:rsidRDefault="004C5B92" w:rsidP="004C5B92">
      <w:pPr>
        <w:pStyle w:val="Zkladntext"/>
        <w:rPr>
          <w:b/>
          <w:bCs/>
          <w:sz w:val="24"/>
        </w:rPr>
      </w:pPr>
    </w:p>
    <w:p w:rsidR="004C5B92" w:rsidRDefault="004C5B92" w:rsidP="004C5B92">
      <w:pPr>
        <w:pStyle w:val="Zkladntext"/>
        <w:numPr>
          <w:ilvl w:val="0"/>
          <w:numId w:val="9"/>
        </w:numPr>
        <w:ind w:hanging="180"/>
        <w:jc w:val="both"/>
        <w:rPr>
          <w:sz w:val="24"/>
        </w:rPr>
      </w:pPr>
      <w:r>
        <w:rPr>
          <w:sz w:val="24"/>
        </w:rPr>
        <w:t xml:space="preserve">pro prostory, pracovní plochy, materiály a zařízení: koště, kbelíky, mopy, hadry, kartáče, stěrky, houby </w:t>
      </w:r>
      <w:proofErr w:type="gramStart"/>
      <w:r>
        <w:rPr>
          <w:sz w:val="24"/>
        </w:rPr>
        <w:t>apod..</w:t>
      </w:r>
      <w:proofErr w:type="gramEnd"/>
      <w:r>
        <w:rPr>
          <w:sz w:val="24"/>
        </w:rPr>
        <w:t xml:space="preserve"> Stejné </w:t>
      </w:r>
      <w:proofErr w:type="gramStart"/>
      <w:r>
        <w:rPr>
          <w:sz w:val="24"/>
        </w:rPr>
        <w:t>pomůcky  nesmí</w:t>
      </w:r>
      <w:proofErr w:type="gramEnd"/>
      <w:r>
        <w:rPr>
          <w:sz w:val="24"/>
        </w:rPr>
        <w:t xml:space="preserve"> být používány pro čištění v různě rizikových prostorách (odlišení pomůcek je možné provést barevným označením: pro pracovní plochy a inventář přicházející do styku s potravinami jsou  pomůcky označeny žlutě, pro prostory červeně. Samostatné pomůcky se dále používají pro úklid hygienických zařízení, apod.).</w:t>
      </w:r>
    </w:p>
    <w:p w:rsidR="004C5B92" w:rsidRDefault="004C5B92" w:rsidP="004C5B92">
      <w:pPr>
        <w:pStyle w:val="Zkladntext"/>
        <w:tabs>
          <w:tab w:val="num" w:pos="720"/>
        </w:tabs>
        <w:ind w:left="360" w:hanging="180"/>
        <w:jc w:val="both"/>
        <w:rPr>
          <w:sz w:val="24"/>
        </w:rPr>
      </w:pPr>
    </w:p>
    <w:p w:rsidR="004C5B92" w:rsidRDefault="004C5B92" w:rsidP="004C5B92">
      <w:pPr>
        <w:pStyle w:val="Zkladntext"/>
        <w:numPr>
          <w:ilvl w:val="0"/>
          <w:numId w:val="9"/>
        </w:numPr>
        <w:ind w:hanging="180"/>
        <w:jc w:val="both"/>
        <w:rPr>
          <w:sz w:val="24"/>
        </w:rPr>
      </w:pPr>
      <w:r>
        <w:rPr>
          <w:sz w:val="24"/>
        </w:rPr>
        <w:t xml:space="preserve">ochranné pracovní pomůcky: gumové rukavice, zástěry, holínky, ochranné brýle </w:t>
      </w:r>
    </w:p>
    <w:p w:rsidR="004C5B92" w:rsidRDefault="004C5B92" w:rsidP="004C5B92">
      <w:pPr>
        <w:pStyle w:val="Zkladntext"/>
        <w:tabs>
          <w:tab w:val="num" w:pos="720"/>
        </w:tabs>
        <w:ind w:hanging="180"/>
        <w:jc w:val="both"/>
        <w:rPr>
          <w:sz w:val="24"/>
        </w:rPr>
      </w:pPr>
    </w:p>
    <w:p w:rsidR="004C5B92" w:rsidRDefault="004C5B92" w:rsidP="004C5B92">
      <w:pPr>
        <w:pStyle w:val="Zkladntext"/>
        <w:numPr>
          <w:ilvl w:val="0"/>
          <w:numId w:val="9"/>
        </w:numPr>
        <w:ind w:hanging="180"/>
        <w:jc w:val="both"/>
        <w:rPr>
          <w:sz w:val="24"/>
        </w:rPr>
      </w:pPr>
      <w:r>
        <w:rPr>
          <w:sz w:val="24"/>
        </w:rPr>
        <w:t xml:space="preserve">přípravky pro mytí a dezinfekci, které se skladují mimo výrobní prostory v nerozbitných nádobách, jasně označených názvem, použitím, návodem k ředění.  Z důvodu zdravotní a pracovní bezpečnosti musí být osoba pověřená úklidem poučena o </w:t>
      </w:r>
      <w:proofErr w:type="gramStart"/>
      <w:r>
        <w:rPr>
          <w:sz w:val="24"/>
        </w:rPr>
        <w:t>nebezpečnosti  těchto</w:t>
      </w:r>
      <w:proofErr w:type="gramEnd"/>
      <w:r>
        <w:rPr>
          <w:sz w:val="24"/>
        </w:rPr>
        <w:t xml:space="preserve"> chemikálií,  pravidlech  používání  a  první  pomoci  v případě nehody. </w:t>
      </w:r>
    </w:p>
    <w:p w:rsidR="004C5B92" w:rsidRDefault="004C5B92" w:rsidP="004C5B92">
      <w:pPr>
        <w:pStyle w:val="Zkladntext"/>
        <w:rPr>
          <w:sz w:val="24"/>
        </w:rPr>
      </w:pPr>
    </w:p>
    <w:p w:rsidR="004C5B92" w:rsidRDefault="004C5B92" w:rsidP="004C5B92">
      <w:pPr>
        <w:pStyle w:val="Zkladntext"/>
        <w:jc w:val="both"/>
        <w:rPr>
          <w:sz w:val="24"/>
        </w:rPr>
      </w:pPr>
      <w:r>
        <w:rPr>
          <w:sz w:val="24"/>
        </w:rPr>
        <w:t>Čistící pomůcky a prostředky se ukládají na vyčleněném místě (zásadně mimo výrobní prostory) v úklidové komoře.</w:t>
      </w:r>
    </w:p>
    <w:p w:rsidR="004C5B92" w:rsidRDefault="004C5B92" w:rsidP="004C5B92">
      <w:pPr>
        <w:pStyle w:val="Zkladntext"/>
        <w:jc w:val="both"/>
        <w:rPr>
          <w:sz w:val="24"/>
        </w:rPr>
      </w:pPr>
    </w:p>
    <w:p w:rsidR="004C5B92" w:rsidRDefault="004C5B92" w:rsidP="004C5B92">
      <w:pPr>
        <w:pStyle w:val="Zkladntext"/>
        <w:rPr>
          <w:sz w:val="24"/>
        </w:rPr>
      </w:pPr>
    </w:p>
    <w:p w:rsidR="004C5B92" w:rsidRDefault="004C5B92" w:rsidP="004C5B92">
      <w:pPr>
        <w:pStyle w:val="Zkladntext"/>
        <w:jc w:val="left"/>
        <w:rPr>
          <w:b/>
          <w:bCs/>
          <w:sz w:val="28"/>
        </w:rPr>
      </w:pPr>
      <w:r>
        <w:rPr>
          <w:b/>
          <w:bCs/>
          <w:sz w:val="28"/>
        </w:rPr>
        <w:t>Metoda čištění:</w:t>
      </w:r>
    </w:p>
    <w:p w:rsidR="004C5B92" w:rsidRDefault="004C5B92" w:rsidP="004C5B92">
      <w:pPr>
        <w:pStyle w:val="Zkladntext"/>
        <w:rPr>
          <w:sz w:val="24"/>
        </w:rPr>
      </w:pPr>
    </w:p>
    <w:p w:rsidR="004C5B92" w:rsidRDefault="004C5B92" w:rsidP="004C5B92">
      <w:pPr>
        <w:pStyle w:val="Zkladntext"/>
        <w:numPr>
          <w:ilvl w:val="0"/>
          <w:numId w:val="10"/>
        </w:numPr>
        <w:jc w:val="both"/>
        <w:rPr>
          <w:sz w:val="24"/>
        </w:rPr>
      </w:pPr>
      <w:r>
        <w:rPr>
          <w:sz w:val="24"/>
        </w:rPr>
        <w:t>předčištění (odstranění velkých nečistot, odpojení a rozebrání strojů)</w:t>
      </w:r>
    </w:p>
    <w:p w:rsidR="004C5B92" w:rsidRDefault="004C5B92" w:rsidP="004C5B92">
      <w:pPr>
        <w:pStyle w:val="Zkladntext"/>
        <w:ind w:left="360"/>
        <w:jc w:val="both"/>
        <w:rPr>
          <w:sz w:val="24"/>
        </w:rPr>
      </w:pPr>
    </w:p>
    <w:p w:rsidR="004C5B92" w:rsidRDefault="004C5B92" w:rsidP="004C5B92">
      <w:pPr>
        <w:pStyle w:val="Zkladntext"/>
        <w:numPr>
          <w:ilvl w:val="0"/>
          <w:numId w:val="10"/>
        </w:numPr>
        <w:jc w:val="both"/>
        <w:rPr>
          <w:sz w:val="24"/>
        </w:rPr>
      </w:pPr>
      <w:r>
        <w:rPr>
          <w:sz w:val="24"/>
        </w:rPr>
        <w:t>čištění (uvolnění nečistot pomocí roztoku detergentu a vody za použití hadrů, houbiček, kartáčů s dostatečně častou výměnou již špinavé či studené vody)</w:t>
      </w:r>
    </w:p>
    <w:p w:rsidR="004C5B92" w:rsidRDefault="004C5B92" w:rsidP="004C5B92">
      <w:pPr>
        <w:pStyle w:val="Zkladntext"/>
        <w:jc w:val="both"/>
        <w:rPr>
          <w:sz w:val="24"/>
        </w:rPr>
      </w:pPr>
    </w:p>
    <w:p w:rsidR="004C5B92" w:rsidRDefault="004C5B92" w:rsidP="004C5B92">
      <w:pPr>
        <w:pStyle w:val="Zkladntext"/>
        <w:numPr>
          <w:ilvl w:val="0"/>
          <w:numId w:val="10"/>
        </w:numPr>
        <w:jc w:val="both"/>
        <w:rPr>
          <w:sz w:val="24"/>
        </w:rPr>
      </w:pPr>
      <w:r>
        <w:rPr>
          <w:sz w:val="24"/>
        </w:rPr>
        <w:t>oplach (odstranění zbytků nečistot a detergentů pomocí čisté horké vody</w:t>
      </w:r>
    </w:p>
    <w:p w:rsidR="004C5B92" w:rsidRDefault="004C5B92" w:rsidP="004C5B92">
      <w:pPr>
        <w:pStyle w:val="Zkladntext"/>
        <w:jc w:val="both"/>
        <w:rPr>
          <w:sz w:val="24"/>
        </w:rPr>
      </w:pPr>
    </w:p>
    <w:p w:rsidR="004C5B92" w:rsidRDefault="004C5B92" w:rsidP="004C5B92">
      <w:pPr>
        <w:pStyle w:val="Zkladntext"/>
        <w:numPr>
          <w:ilvl w:val="0"/>
          <w:numId w:val="10"/>
        </w:numPr>
        <w:jc w:val="both"/>
        <w:rPr>
          <w:sz w:val="24"/>
        </w:rPr>
      </w:pPr>
      <w:r>
        <w:rPr>
          <w:sz w:val="24"/>
        </w:rPr>
        <w:t>dezinfekce (správný postup je popsán níže)</w:t>
      </w:r>
    </w:p>
    <w:p w:rsidR="004C5B92" w:rsidRDefault="004C5B92" w:rsidP="004C5B92">
      <w:pPr>
        <w:pStyle w:val="Zkladntext"/>
        <w:jc w:val="both"/>
        <w:rPr>
          <w:sz w:val="24"/>
        </w:rPr>
      </w:pPr>
    </w:p>
    <w:p w:rsidR="004C5B92" w:rsidRDefault="004C5B92" w:rsidP="004C5B92">
      <w:pPr>
        <w:pStyle w:val="Zkladntext"/>
        <w:numPr>
          <w:ilvl w:val="0"/>
          <w:numId w:val="10"/>
        </w:numPr>
        <w:jc w:val="both"/>
        <w:rPr>
          <w:sz w:val="24"/>
        </w:rPr>
      </w:pPr>
      <w:r>
        <w:rPr>
          <w:sz w:val="24"/>
        </w:rPr>
        <w:t>závěrečný oplach čistou teplou vodou pro odstranění zbytků dezinfekčního prostředku</w:t>
      </w:r>
    </w:p>
    <w:p w:rsidR="004C5B92" w:rsidRDefault="004C5B92" w:rsidP="004C5B92">
      <w:pPr>
        <w:pStyle w:val="Zkladntext"/>
        <w:jc w:val="both"/>
        <w:rPr>
          <w:sz w:val="24"/>
        </w:rPr>
      </w:pPr>
    </w:p>
    <w:p w:rsidR="004C5B92" w:rsidRDefault="004C5B92" w:rsidP="004C5B92">
      <w:pPr>
        <w:pStyle w:val="Zkladntext"/>
        <w:numPr>
          <w:ilvl w:val="0"/>
          <w:numId w:val="10"/>
        </w:numPr>
        <w:jc w:val="both"/>
        <w:rPr>
          <w:sz w:val="24"/>
        </w:rPr>
      </w:pPr>
      <w:r>
        <w:rPr>
          <w:sz w:val="24"/>
        </w:rPr>
        <w:t>sušení vzduchem (nejlépe samovolné vysušení odpařením do sucha) nebo papírovými utěrkami na jedno použití (textilní utěrky nejsou používány)</w:t>
      </w:r>
    </w:p>
    <w:p w:rsidR="004C5B92" w:rsidRDefault="004C5B92" w:rsidP="004C5B92">
      <w:pPr>
        <w:jc w:val="both"/>
        <w:rPr>
          <w:sz w:val="28"/>
          <w:szCs w:val="28"/>
        </w:rPr>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pStyle w:val="Nadpis1"/>
        <w:jc w:val="center"/>
        <w:rPr>
          <w:bCs/>
        </w:rPr>
      </w:pPr>
      <w:r>
        <w:rPr>
          <w:bCs/>
        </w:rPr>
        <w:t>Četnost sanitace provozovny</w:t>
      </w:r>
    </w:p>
    <w:p w:rsidR="004C5B92" w:rsidRDefault="004C5B92" w:rsidP="004C5B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3731"/>
        <w:gridCol w:w="3071"/>
      </w:tblGrid>
      <w:tr w:rsidR="004C5B92" w:rsidTr="004C5B92">
        <w:trPr>
          <w:cantSplit/>
          <w:trHeight w:val="277"/>
        </w:trPr>
        <w:tc>
          <w:tcPr>
            <w:tcW w:w="2410"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4C5B92" w:rsidRDefault="004C5B92" w:rsidP="004C5B92">
            <w:pPr>
              <w:spacing w:line="276" w:lineRule="auto"/>
              <w:jc w:val="center"/>
              <w:rPr>
                <w:b/>
                <w:bCs/>
                <w:color w:val="000000"/>
                <w:lang w:eastAsia="en-US"/>
              </w:rPr>
            </w:pPr>
            <w:r>
              <w:rPr>
                <w:b/>
                <w:bCs/>
                <w:color w:val="000000"/>
                <w:lang w:eastAsia="en-US"/>
              </w:rPr>
              <w:t>Intervaly čištění a dezinfekce</w:t>
            </w:r>
          </w:p>
        </w:tc>
        <w:tc>
          <w:tcPr>
            <w:tcW w:w="6802" w:type="dxa"/>
            <w:gridSpan w:val="2"/>
            <w:tcBorders>
              <w:top w:val="single" w:sz="4" w:space="0" w:color="auto"/>
              <w:left w:val="single" w:sz="4" w:space="0" w:color="auto"/>
              <w:bottom w:val="single" w:sz="4" w:space="0" w:color="auto"/>
              <w:right w:val="single" w:sz="4" w:space="0" w:color="auto"/>
            </w:tcBorders>
            <w:shd w:val="clear" w:color="auto" w:fill="CCFFCC"/>
          </w:tcPr>
          <w:p w:rsidR="004C5B92" w:rsidRDefault="004C5B92" w:rsidP="004C5B92">
            <w:pPr>
              <w:spacing w:line="276" w:lineRule="auto"/>
              <w:jc w:val="center"/>
              <w:rPr>
                <w:b/>
                <w:bCs/>
                <w:color w:val="000000"/>
                <w:lang w:eastAsia="en-US"/>
              </w:rPr>
            </w:pPr>
            <w:r>
              <w:rPr>
                <w:b/>
                <w:bCs/>
                <w:color w:val="000000"/>
                <w:lang w:eastAsia="en-US"/>
              </w:rPr>
              <w:t>Předmět, povrch, plocha</w:t>
            </w:r>
          </w:p>
          <w:p w:rsidR="004C5B92" w:rsidRDefault="004C5B92" w:rsidP="004C5B92">
            <w:pPr>
              <w:spacing w:line="276" w:lineRule="auto"/>
              <w:jc w:val="center"/>
              <w:rPr>
                <w:b/>
                <w:bCs/>
                <w:color w:val="000000"/>
                <w:lang w:eastAsia="en-US"/>
              </w:rPr>
            </w:pPr>
          </w:p>
        </w:tc>
      </w:tr>
      <w:tr w:rsidR="004C5B92" w:rsidTr="004C5B92">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B92" w:rsidRDefault="004C5B92" w:rsidP="004C5B92">
            <w:pPr>
              <w:spacing w:line="256" w:lineRule="auto"/>
              <w:rPr>
                <w:b/>
                <w:bCs/>
                <w:color w:val="000000"/>
                <w:lang w:eastAsia="en-US"/>
              </w:rPr>
            </w:pPr>
          </w:p>
        </w:tc>
        <w:tc>
          <w:tcPr>
            <w:tcW w:w="3731" w:type="dxa"/>
            <w:tcBorders>
              <w:top w:val="single" w:sz="4" w:space="0" w:color="auto"/>
              <w:left w:val="single" w:sz="4" w:space="0" w:color="auto"/>
              <w:bottom w:val="single" w:sz="4" w:space="0" w:color="auto"/>
              <w:right w:val="single" w:sz="4" w:space="0" w:color="auto"/>
            </w:tcBorders>
            <w:shd w:val="clear" w:color="auto" w:fill="CCFFCC"/>
            <w:hideMark/>
          </w:tcPr>
          <w:p w:rsidR="004C5B92" w:rsidRDefault="004C5B92" w:rsidP="004C5B92">
            <w:pPr>
              <w:spacing w:line="276" w:lineRule="auto"/>
              <w:jc w:val="center"/>
              <w:rPr>
                <w:b/>
                <w:bCs/>
                <w:color w:val="000000"/>
                <w:lang w:eastAsia="en-US"/>
              </w:rPr>
            </w:pPr>
            <w:r>
              <w:rPr>
                <w:b/>
                <w:bCs/>
                <w:color w:val="000000"/>
                <w:lang w:eastAsia="en-US"/>
              </w:rPr>
              <w:t>Čištění</w:t>
            </w:r>
          </w:p>
        </w:tc>
        <w:tc>
          <w:tcPr>
            <w:tcW w:w="3071" w:type="dxa"/>
            <w:tcBorders>
              <w:top w:val="single" w:sz="4" w:space="0" w:color="auto"/>
              <w:left w:val="single" w:sz="4" w:space="0" w:color="auto"/>
              <w:bottom w:val="single" w:sz="4" w:space="0" w:color="auto"/>
              <w:right w:val="single" w:sz="4" w:space="0" w:color="auto"/>
            </w:tcBorders>
            <w:shd w:val="clear" w:color="auto" w:fill="CCFFCC"/>
            <w:hideMark/>
          </w:tcPr>
          <w:p w:rsidR="004C5B92" w:rsidRDefault="004C5B92" w:rsidP="004C5B92">
            <w:pPr>
              <w:spacing w:line="276" w:lineRule="auto"/>
              <w:jc w:val="center"/>
              <w:rPr>
                <w:b/>
                <w:bCs/>
                <w:color w:val="000000"/>
                <w:lang w:eastAsia="en-US"/>
              </w:rPr>
            </w:pPr>
            <w:r>
              <w:rPr>
                <w:b/>
                <w:bCs/>
                <w:color w:val="000000"/>
                <w:lang w:eastAsia="en-US"/>
              </w:rPr>
              <w:t>dezinfekce</w:t>
            </w:r>
          </w:p>
        </w:tc>
      </w:tr>
      <w:tr w:rsidR="004C5B92" w:rsidTr="004C5B92">
        <w:tc>
          <w:tcPr>
            <w:tcW w:w="2410" w:type="dxa"/>
            <w:tcBorders>
              <w:top w:val="single" w:sz="4" w:space="0" w:color="auto"/>
              <w:left w:val="single" w:sz="4" w:space="0" w:color="auto"/>
              <w:bottom w:val="single" w:sz="4" w:space="0" w:color="auto"/>
              <w:right w:val="single" w:sz="4" w:space="0" w:color="auto"/>
            </w:tcBorders>
            <w:shd w:val="clear" w:color="auto" w:fill="00FFFF"/>
            <w:hideMark/>
          </w:tcPr>
          <w:p w:rsidR="004C5B92" w:rsidRDefault="004C5B92" w:rsidP="004C5B92">
            <w:pPr>
              <w:spacing w:line="276" w:lineRule="auto"/>
              <w:jc w:val="both"/>
              <w:rPr>
                <w:color w:val="000000"/>
                <w:sz w:val="22"/>
                <w:lang w:eastAsia="en-US"/>
              </w:rPr>
            </w:pPr>
            <w:r>
              <w:rPr>
                <w:b/>
                <w:bCs/>
                <w:color w:val="000000"/>
                <w:sz w:val="22"/>
                <w:lang w:eastAsia="en-US"/>
              </w:rPr>
              <w:t>průběžný úklid</w:t>
            </w:r>
            <w:r>
              <w:rPr>
                <w:color w:val="000000"/>
                <w:sz w:val="22"/>
                <w:lang w:eastAsia="en-US"/>
              </w:rPr>
              <w:t xml:space="preserve"> (úklid prováděný během provozu v takovém rozsahu, aby byla v celé provozovně zachována provozní čistota a pro zacházení s potravinami a pokrmy byly používány jen čisté předměty a zařízení)</w:t>
            </w:r>
          </w:p>
        </w:tc>
        <w:tc>
          <w:tcPr>
            <w:tcW w:w="3731" w:type="dxa"/>
            <w:tcBorders>
              <w:top w:val="single" w:sz="4" w:space="0" w:color="auto"/>
              <w:left w:val="single" w:sz="4" w:space="0" w:color="auto"/>
              <w:bottom w:val="single" w:sz="4" w:space="0" w:color="auto"/>
              <w:right w:val="single" w:sz="4" w:space="0" w:color="auto"/>
            </w:tcBorders>
            <w:shd w:val="clear" w:color="auto" w:fill="CCFFFF"/>
          </w:tcPr>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otírání jídelních stolů</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mytí nádobí, příp. strojů</w:t>
            </w:r>
          </w:p>
          <w:p w:rsidR="004C5B92" w:rsidRDefault="004C5B92" w:rsidP="004C5B92">
            <w:pPr>
              <w:spacing w:line="276" w:lineRule="auto"/>
              <w:jc w:val="both"/>
              <w:rPr>
                <w:color w:val="000000"/>
                <w:sz w:val="22"/>
                <w:lang w:eastAsia="en-US"/>
              </w:rPr>
            </w:pP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větrání</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doplňování papírových ručníků, mýdla, toaletního papíru</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štětky na umývání záchodových mís jsou trvale uloženy v dezinfekčním roztoku s denní výměnou</w:t>
            </w:r>
          </w:p>
        </w:tc>
      </w:tr>
      <w:tr w:rsidR="004C5B92" w:rsidTr="004C5B92">
        <w:tc>
          <w:tcPr>
            <w:tcW w:w="2410" w:type="dxa"/>
            <w:tcBorders>
              <w:top w:val="single" w:sz="4" w:space="0" w:color="auto"/>
              <w:left w:val="single" w:sz="4" w:space="0" w:color="auto"/>
              <w:bottom w:val="single" w:sz="4" w:space="0" w:color="auto"/>
              <w:right w:val="single" w:sz="4" w:space="0" w:color="auto"/>
            </w:tcBorders>
            <w:shd w:val="clear" w:color="auto" w:fill="00FFFF"/>
            <w:hideMark/>
          </w:tcPr>
          <w:p w:rsidR="004C5B92" w:rsidRDefault="004C5B92" w:rsidP="004C5B92">
            <w:pPr>
              <w:spacing w:line="276" w:lineRule="auto"/>
              <w:jc w:val="both"/>
              <w:rPr>
                <w:b/>
                <w:bCs/>
                <w:color w:val="000000"/>
                <w:sz w:val="22"/>
                <w:lang w:eastAsia="en-US"/>
              </w:rPr>
            </w:pPr>
            <w:r>
              <w:rPr>
                <w:b/>
                <w:bCs/>
                <w:color w:val="000000"/>
                <w:sz w:val="22"/>
                <w:lang w:eastAsia="en-US"/>
              </w:rPr>
              <w:t xml:space="preserve">denní úklid </w:t>
            </w:r>
          </w:p>
        </w:tc>
        <w:tc>
          <w:tcPr>
            <w:tcW w:w="3731" w:type="dxa"/>
            <w:tcBorders>
              <w:top w:val="single" w:sz="4" w:space="0" w:color="auto"/>
              <w:left w:val="single" w:sz="4" w:space="0" w:color="auto"/>
              <w:bottom w:val="single" w:sz="4" w:space="0" w:color="auto"/>
              <w:right w:val="single" w:sz="4" w:space="0" w:color="auto"/>
            </w:tcBorders>
            <w:shd w:val="clear" w:color="auto" w:fill="CCFFFF"/>
            <w:hideMark/>
          </w:tcPr>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pracovní plochy, náčiní, nádobí a zařízení</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dřezy, umyvadla včetně baterií</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podlahy</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výčepní zařízení</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větrání, likvidace odpadků</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hygienické zařízení pro návštěvníky a zaměstnance (</w:t>
            </w:r>
            <w:proofErr w:type="spellStart"/>
            <w:r>
              <w:rPr>
                <w:color w:val="000000"/>
                <w:sz w:val="22"/>
                <w:lang w:eastAsia="en-US"/>
              </w:rPr>
              <w:t>zdravotechnické</w:t>
            </w:r>
            <w:proofErr w:type="spellEnd"/>
            <w:r>
              <w:rPr>
                <w:color w:val="000000"/>
                <w:sz w:val="22"/>
                <w:lang w:eastAsia="en-US"/>
              </w:rPr>
              <w:t xml:space="preserve"> zařízení – záchodové mísy, pisoáry, umyvadla, vodovodní baterie, držáky splachovadel, kliky u dveří, omyvatelné povrchy stěn, podlahy)</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nádoby na odpadky</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prostředky na sanitaci (kartáče, houbičky, hadry) se důkladně vymáchají v čisté vodě, dezinfekčním roztoku a nechají se usušit</w:t>
            </w:r>
          </w:p>
        </w:tc>
      </w:tr>
      <w:tr w:rsidR="004C5B92" w:rsidTr="004C5B92">
        <w:tc>
          <w:tcPr>
            <w:tcW w:w="2410" w:type="dxa"/>
            <w:tcBorders>
              <w:top w:val="single" w:sz="4" w:space="0" w:color="auto"/>
              <w:left w:val="single" w:sz="4" w:space="0" w:color="auto"/>
              <w:bottom w:val="single" w:sz="4" w:space="0" w:color="auto"/>
              <w:right w:val="single" w:sz="4" w:space="0" w:color="auto"/>
            </w:tcBorders>
            <w:shd w:val="clear" w:color="auto" w:fill="00FFFF"/>
            <w:hideMark/>
          </w:tcPr>
          <w:p w:rsidR="004C5B92" w:rsidRDefault="004C5B92" w:rsidP="004C5B92">
            <w:pPr>
              <w:spacing w:line="276" w:lineRule="auto"/>
              <w:jc w:val="both"/>
              <w:rPr>
                <w:color w:val="000000"/>
                <w:sz w:val="22"/>
                <w:lang w:eastAsia="en-US"/>
              </w:rPr>
            </w:pPr>
            <w:r>
              <w:rPr>
                <w:b/>
                <w:bCs/>
                <w:color w:val="000000"/>
                <w:sz w:val="22"/>
                <w:lang w:eastAsia="en-US"/>
              </w:rPr>
              <w:t>týdenní úklid</w:t>
            </w:r>
            <w:r>
              <w:rPr>
                <w:color w:val="000000"/>
                <w:sz w:val="22"/>
                <w:lang w:eastAsia="en-US"/>
              </w:rPr>
              <w:t xml:space="preserve"> (denní úklid + dále uvedené)</w:t>
            </w:r>
          </w:p>
        </w:tc>
        <w:tc>
          <w:tcPr>
            <w:tcW w:w="3731" w:type="dxa"/>
            <w:tcBorders>
              <w:top w:val="single" w:sz="4" w:space="0" w:color="auto"/>
              <w:left w:val="single" w:sz="4" w:space="0" w:color="auto"/>
              <w:bottom w:val="single" w:sz="4" w:space="0" w:color="auto"/>
              <w:right w:val="single" w:sz="4" w:space="0" w:color="auto"/>
            </w:tcBorders>
            <w:shd w:val="clear" w:color="auto" w:fill="CCFFFF"/>
          </w:tcPr>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chladící zařízení</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výčepní zařízení</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skříně na nádobí</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regály na potraviny</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zásuvky pracovních stolů</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obklady stěn, dveře, okenní parapety, povrchy otopných těles</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setření prachu z předmětů</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vyřazení poškozeného nádobí</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1 x měsíčně mrazící zařízení</w:t>
            </w:r>
          </w:p>
        </w:tc>
        <w:tc>
          <w:tcPr>
            <w:tcW w:w="3071" w:type="dxa"/>
            <w:tcBorders>
              <w:top w:val="single" w:sz="4" w:space="0" w:color="auto"/>
              <w:left w:val="single" w:sz="4" w:space="0" w:color="auto"/>
              <w:bottom w:val="single" w:sz="4" w:space="0" w:color="auto"/>
              <w:right w:val="single" w:sz="4" w:space="0" w:color="auto"/>
            </w:tcBorders>
            <w:shd w:val="clear" w:color="auto" w:fill="CCFFFF"/>
            <w:hideMark/>
          </w:tcPr>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výrobník ledu</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pomůcky na úklid, příp. se vyřadí</w:t>
            </w:r>
          </w:p>
        </w:tc>
      </w:tr>
      <w:tr w:rsidR="004C5B92" w:rsidTr="004C5B92">
        <w:tc>
          <w:tcPr>
            <w:tcW w:w="2410" w:type="dxa"/>
            <w:tcBorders>
              <w:top w:val="single" w:sz="4" w:space="0" w:color="auto"/>
              <w:left w:val="single" w:sz="4" w:space="0" w:color="auto"/>
              <w:bottom w:val="single" w:sz="4" w:space="0" w:color="auto"/>
              <w:right w:val="single" w:sz="4" w:space="0" w:color="auto"/>
            </w:tcBorders>
            <w:shd w:val="clear" w:color="auto" w:fill="00FFFF"/>
            <w:hideMark/>
          </w:tcPr>
          <w:p w:rsidR="004C5B92" w:rsidRDefault="004C5B92" w:rsidP="004C5B92">
            <w:pPr>
              <w:spacing w:line="276" w:lineRule="auto"/>
              <w:jc w:val="both"/>
              <w:rPr>
                <w:color w:val="000000"/>
                <w:sz w:val="22"/>
                <w:lang w:eastAsia="en-US"/>
              </w:rPr>
            </w:pPr>
            <w:r>
              <w:rPr>
                <w:b/>
                <w:bCs/>
                <w:color w:val="000000"/>
                <w:sz w:val="22"/>
                <w:lang w:eastAsia="en-US"/>
              </w:rPr>
              <w:t>velký úklid</w:t>
            </w:r>
            <w:r>
              <w:rPr>
                <w:color w:val="000000"/>
                <w:sz w:val="22"/>
                <w:lang w:eastAsia="en-US"/>
              </w:rPr>
              <w:t xml:space="preserve"> (3 – 4 ročně)</w:t>
            </w:r>
          </w:p>
        </w:tc>
        <w:tc>
          <w:tcPr>
            <w:tcW w:w="3731" w:type="dxa"/>
            <w:tcBorders>
              <w:top w:val="single" w:sz="4" w:space="0" w:color="auto"/>
              <w:left w:val="single" w:sz="4" w:space="0" w:color="auto"/>
              <w:bottom w:val="single" w:sz="4" w:space="0" w:color="auto"/>
              <w:right w:val="single" w:sz="4" w:space="0" w:color="auto"/>
            </w:tcBorders>
            <w:shd w:val="clear" w:color="auto" w:fill="CCFFFF"/>
            <w:hideMark/>
          </w:tcPr>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okna, svítidla</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provedení drobných potřebných oprav, odstranění nepotřebných věcí</w:t>
            </w:r>
          </w:p>
          <w:p w:rsidR="004C5B92" w:rsidRDefault="004C5B92" w:rsidP="004C5B92">
            <w:pPr>
              <w:spacing w:line="276" w:lineRule="auto"/>
              <w:jc w:val="both"/>
              <w:rPr>
                <w:color w:val="000000"/>
                <w:sz w:val="22"/>
                <w:lang w:eastAsia="en-US"/>
              </w:rPr>
            </w:pPr>
            <w:r>
              <w:rPr>
                <w:color w:val="000000"/>
                <w:sz w:val="22"/>
                <w:lang w:eastAsia="en-US"/>
              </w:rPr>
              <w:sym w:font="Symbol" w:char="F0B7"/>
            </w:r>
            <w:r>
              <w:rPr>
                <w:color w:val="000000"/>
                <w:sz w:val="22"/>
                <w:lang w:eastAsia="en-US"/>
              </w:rPr>
              <w:t xml:space="preserve"> provedení ochranné dezinsekce a deratizace (viz. </w:t>
            </w:r>
            <w:proofErr w:type="gramStart"/>
            <w:r>
              <w:rPr>
                <w:color w:val="000000"/>
                <w:sz w:val="22"/>
                <w:lang w:eastAsia="en-US"/>
              </w:rPr>
              <w:t>níže</w:t>
            </w:r>
            <w:proofErr w:type="gramEnd"/>
            <w:r>
              <w:rPr>
                <w:color w:val="000000"/>
                <w:sz w:val="22"/>
                <w:lang w:eastAsia="en-US"/>
              </w:rPr>
              <w:t>)</w:t>
            </w:r>
          </w:p>
        </w:tc>
        <w:tc>
          <w:tcPr>
            <w:tcW w:w="3071" w:type="dxa"/>
            <w:tcBorders>
              <w:top w:val="single" w:sz="4" w:space="0" w:color="auto"/>
              <w:left w:val="single" w:sz="4" w:space="0" w:color="auto"/>
              <w:bottom w:val="single" w:sz="4" w:space="0" w:color="auto"/>
              <w:right w:val="single" w:sz="4" w:space="0" w:color="auto"/>
            </w:tcBorders>
            <w:shd w:val="clear" w:color="auto" w:fill="CCFFFF"/>
          </w:tcPr>
          <w:p w:rsidR="004C5B92" w:rsidRDefault="004C5B92" w:rsidP="004C5B92">
            <w:pPr>
              <w:spacing w:line="276" w:lineRule="auto"/>
              <w:jc w:val="both"/>
              <w:rPr>
                <w:color w:val="000000"/>
                <w:sz w:val="22"/>
                <w:lang w:eastAsia="en-US"/>
              </w:rPr>
            </w:pPr>
          </w:p>
        </w:tc>
      </w:tr>
    </w:tbl>
    <w:p w:rsidR="001927DB" w:rsidRDefault="001927DB" w:rsidP="004C5B92">
      <w:pPr>
        <w:jc w:val="both"/>
        <w:rPr>
          <w:b/>
          <w:sz w:val="28"/>
          <w:szCs w:val="28"/>
        </w:rPr>
      </w:pPr>
    </w:p>
    <w:p w:rsidR="004C5B92" w:rsidRDefault="004C5B92" w:rsidP="004C5B92">
      <w:pPr>
        <w:jc w:val="both"/>
        <w:rPr>
          <w:b/>
          <w:sz w:val="28"/>
          <w:szCs w:val="28"/>
        </w:rPr>
      </w:pPr>
      <w:r>
        <w:rPr>
          <w:b/>
          <w:sz w:val="28"/>
          <w:szCs w:val="28"/>
        </w:rPr>
        <w:lastRenderedPageBreak/>
        <w:t>Dezinfekce, dezinsekce, deratizace.</w:t>
      </w:r>
    </w:p>
    <w:p w:rsidR="004C5B92" w:rsidRDefault="004C5B92" w:rsidP="004C5B92">
      <w:pPr>
        <w:jc w:val="both"/>
      </w:pPr>
    </w:p>
    <w:p w:rsidR="004C5B92" w:rsidRDefault="004C5B92" w:rsidP="004C5B92">
      <w:pPr>
        <w:jc w:val="both"/>
      </w:pPr>
      <w:r>
        <w:rPr>
          <w:b/>
          <w:bCs/>
          <w:i/>
          <w:iCs/>
        </w:rPr>
        <w:t>Dezinfekce</w:t>
      </w:r>
      <w:r>
        <w:rPr>
          <w:b/>
          <w:bCs/>
        </w:rPr>
        <w:t xml:space="preserve"> </w:t>
      </w:r>
      <w:r>
        <w:t>znamená ničení choroboplodných zárodků ve vnějším prostředí. Dezinfekci předchází mechanická očista, která sama snižuje mikrobiální kontaminaci a výrazně zvyšuje dezinfekční účinek použitých chemických prostředků a je nutné dodržovat i další základní pravidla:</w:t>
      </w:r>
    </w:p>
    <w:p w:rsidR="004C5B92" w:rsidRDefault="004C5B92" w:rsidP="004C5B92">
      <w:pPr>
        <w:numPr>
          <w:ilvl w:val="0"/>
          <w:numId w:val="11"/>
        </w:numPr>
        <w:jc w:val="both"/>
      </w:pPr>
      <w:r>
        <w:t xml:space="preserve">dezinfekční </w:t>
      </w:r>
      <w:proofErr w:type="gramStart"/>
      <w:r>
        <w:t>prostředek  správně</w:t>
      </w:r>
      <w:proofErr w:type="gramEnd"/>
      <w:r>
        <w:t xml:space="preserve"> naředit (dle návodu výrobce)</w:t>
      </w:r>
    </w:p>
    <w:p w:rsidR="004C5B92" w:rsidRDefault="004C5B92" w:rsidP="004C5B92">
      <w:pPr>
        <w:jc w:val="both"/>
      </w:pPr>
    </w:p>
    <w:p w:rsidR="004C5B92" w:rsidRDefault="004C5B92" w:rsidP="004C5B92">
      <w:pPr>
        <w:numPr>
          <w:ilvl w:val="0"/>
          <w:numId w:val="11"/>
        </w:numPr>
        <w:jc w:val="both"/>
      </w:pPr>
      <w:r>
        <w:t xml:space="preserve">zvolit správnou teplotu dezinfekčního roztoku a dodržet jeho expoziční </w:t>
      </w:r>
      <w:proofErr w:type="gramStart"/>
      <w:r>
        <w:t>dobu  (tj.</w:t>
      </w:r>
      <w:proofErr w:type="gramEnd"/>
      <w:r>
        <w:t xml:space="preserve"> dobu působení dezinfekčního prostředku na dezinfikovanou plochu)</w:t>
      </w:r>
    </w:p>
    <w:p w:rsidR="004C5B92" w:rsidRDefault="004C5B92" w:rsidP="004C5B92">
      <w:pPr>
        <w:jc w:val="both"/>
      </w:pPr>
    </w:p>
    <w:p w:rsidR="004C5B92" w:rsidRDefault="004C5B92" w:rsidP="004C5B92">
      <w:pPr>
        <w:numPr>
          <w:ilvl w:val="0"/>
          <w:numId w:val="11"/>
        </w:numPr>
        <w:jc w:val="both"/>
      </w:pPr>
      <w:r>
        <w:t>po ukončení provést oplach pitnou vodou</w:t>
      </w:r>
    </w:p>
    <w:p w:rsidR="004C5B92" w:rsidRDefault="004C5B92" w:rsidP="004C5B92">
      <w:pPr>
        <w:jc w:val="both"/>
      </w:pPr>
    </w:p>
    <w:p w:rsidR="004C5B92" w:rsidRDefault="004C5B92" w:rsidP="004C5B92">
      <w:pPr>
        <w:numPr>
          <w:ilvl w:val="0"/>
          <w:numId w:val="11"/>
        </w:numPr>
        <w:jc w:val="both"/>
      </w:pPr>
      <w:r>
        <w:t xml:space="preserve">dezinfekční </w:t>
      </w:r>
      <w:proofErr w:type="gramStart"/>
      <w:r>
        <w:t>prostředky  pravidelně</w:t>
      </w:r>
      <w:proofErr w:type="gramEnd"/>
      <w:r>
        <w:t xml:space="preserve"> střídat, aby nedošlo k rezistenci mikroorganismů.</w:t>
      </w:r>
    </w:p>
    <w:p w:rsidR="004C5B92" w:rsidRDefault="004C5B92" w:rsidP="004C5B92">
      <w:pPr>
        <w:jc w:val="both"/>
      </w:pPr>
    </w:p>
    <w:p w:rsidR="004C5B92" w:rsidRDefault="004C5B92" w:rsidP="004C5B92">
      <w:pPr>
        <w:jc w:val="both"/>
      </w:pPr>
      <w:r>
        <w:t xml:space="preserve">Osoba pověřená úklidem provozovny musí znát správné ředění (k odměření se používají vhodné nádobky – odměrky, násypky, kde je objem vyznačen. Rovněž množství vody se na kbelíku vyznačí.), expoziční dobu působení dezinfekčního roztoku a jeho vhodnou teplotu. Nejjednodušším řešením je pro tento účel vypracovat jednoduchý postup přípravy dezinfekčního roztoku piktogramem či jiným návodem, který </w:t>
      </w:r>
      <w:proofErr w:type="gramStart"/>
      <w:r>
        <w:t>se  vyvěsí</w:t>
      </w:r>
      <w:proofErr w:type="gramEnd"/>
      <w:r>
        <w:t xml:space="preserve"> v prostoru, kde jsou úklidové prostředky skladovány.</w:t>
      </w:r>
    </w:p>
    <w:p w:rsidR="004C5B92" w:rsidRDefault="004C5B92" w:rsidP="004C5B92">
      <w:pPr>
        <w:jc w:val="both"/>
      </w:pPr>
    </w:p>
    <w:p w:rsidR="004C5B92" w:rsidRDefault="004C5B92" w:rsidP="004C5B92">
      <w:pPr>
        <w:jc w:val="both"/>
      </w:pPr>
      <w:proofErr w:type="gramStart"/>
      <w:r>
        <w:rPr>
          <w:b/>
          <w:bCs/>
          <w:i/>
          <w:iCs/>
        </w:rPr>
        <w:t>Dezinsekce</w:t>
      </w:r>
      <w:r>
        <w:rPr>
          <w:i/>
          <w:iCs/>
        </w:rPr>
        <w:t xml:space="preserve"> </w:t>
      </w:r>
      <w:r>
        <w:t xml:space="preserve"> je</w:t>
      </w:r>
      <w:proofErr w:type="gramEnd"/>
      <w:r>
        <w:t xml:space="preserve"> ničení hmyzu a ostatních členovců (much, komárů, vší, skladištních škůdců). </w:t>
      </w:r>
    </w:p>
    <w:p w:rsidR="004C5B92" w:rsidRDefault="004C5B92" w:rsidP="004C5B92">
      <w:pPr>
        <w:jc w:val="both"/>
      </w:pPr>
    </w:p>
    <w:p w:rsidR="004C5B92" w:rsidRDefault="004C5B92" w:rsidP="004C5B92">
      <w:pPr>
        <w:jc w:val="both"/>
      </w:pPr>
      <w:proofErr w:type="gramStart"/>
      <w:r>
        <w:rPr>
          <w:b/>
          <w:bCs/>
          <w:i/>
          <w:iCs/>
        </w:rPr>
        <w:t>Deratizace</w:t>
      </w:r>
      <w:r>
        <w:rPr>
          <w:i/>
          <w:iCs/>
        </w:rPr>
        <w:t xml:space="preserve">  </w:t>
      </w:r>
      <w:r>
        <w:t xml:space="preserve"> je</w:t>
      </w:r>
      <w:proofErr w:type="gramEnd"/>
      <w:r>
        <w:t xml:space="preserve"> ničení hlodavců (myší, potkanů aj.).  </w:t>
      </w:r>
    </w:p>
    <w:p w:rsidR="004C5B92" w:rsidRDefault="004C5B92" w:rsidP="004C5B92">
      <w:pPr>
        <w:jc w:val="both"/>
      </w:pPr>
    </w:p>
    <w:p w:rsidR="004C5B92" w:rsidRDefault="004C5B92" w:rsidP="004C5B92">
      <w:pPr>
        <w:jc w:val="both"/>
      </w:pPr>
    </w:p>
    <w:p w:rsidR="004C5B92" w:rsidRDefault="004C5B92" w:rsidP="004C5B92">
      <w:pPr>
        <w:jc w:val="both"/>
      </w:pPr>
      <w:r>
        <w:t xml:space="preserve">Cílem těchto postupů je </w:t>
      </w:r>
      <w:proofErr w:type="gramStart"/>
      <w:r>
        <w:t>zabránit  přežívání</w:t>
      </w:r>
      <w:proofErr w:type="gramEnd"/>
      <w:r>
        <w:t xml:space="preserve"> a rozmnožování hmyzu či hlodavců a tím i možnému přenosu nakažlivých onemocnění nebo jinému znehodnocení potravin.</w:t>
      </w:r>
    </w:p>
    <w:p w:rsidR="004C5B92" w:rsidRDefault="004C5B92" w:rsidP="004C5B92">
      <w:pPr>
        <w:jc w:val="both"/>
      </w:pPr>
      <w:r>
        <w:t>K nejúčinnějším a nejpoužívanějším preventivním dezinsekčním a deratizačním metodám patří:</w:t>
      </w:r>
    </w:p>
    <w:p w:rsidR="004C5B92" w:rsidRDefault="004C5B92" w:rsidP="004C5B92">
      <w:pPr>
        <w:jc w:val="both"/>
      </w:pPr>
    </w:p>
    <w:p w:rsidR="004C5B92" w:rsidRDefault="004C5B92" w:rsidP="004C5B92">
      <w:pPr>
        <w:numPr>
          <w:ilvl w:val="0"/>
          <w:numId w:val="11"/>
        </w:numPr>
        <w:jc w:val="both"/>
      </w:pPr>
      <w:r>
        <w:t>úklid a udržování čistoty v provozovně i v jejím okolí</w:t>
      </w:r>
    </w:p>
    <w:p w:rsidR="004C5B92" w:rsidRDefault="004C5B92" w:rsidP="004C5B92">
      <w:pPr>
        <w:jc w:val="both"/>
      </w:pPr>
    </w:p>
    <w:p w:rsidR="004C5B92" w:rsidRDefault="004C5B92" w:rsidP="004C5B92">
      <w:pPr>
        <w:numPr>
          <w:ilvl w:val="0"/>
          <w:numId w:val="11"/>
        </w:numPr>
        <w:jc w:val="both"/>
      </w:pPr>
      <w:r>
        <w:t>uskladňování odpadů v uzavřených nádobách včetně pravidelné a nezávadné likvidace odpadů</w:t>
      </w:r>
    </w:p>
    <w:p w:rsidR="004C5B92" w:rsidRDefault="004C5B92" w:rsidP="004C5B92">
      <w:pPr>
        <w:jc w:val="both"/>
      </w:pPr>
    </w:p>
    <w:p w:rsidR="004C5B92" w:rsidRDefault="004C5B92" w:rsidP="004C5B92">
      <w:pPr>
        <w:numPr>
          <w:ilvl w:val="0"/>
          <w:numId w:val="11"/>
        </w:numPr>
        <w:jc w:val="both"/>
      </w:pPr>
      <w:r>
        <w:t>čištění a dezinfekce nádob na odpad</w:t>
      </w:r>
    </w:p>
    <w:p w:rsidR="004C5B92" w:rsidRDefault="004C5B92" w:rsidP="004C5B92">
      <w:pPr>
        <w:jc w:val="both"/>
      </w:pPr>
    </w:p>
    <w:p w:rsidR="004C5B92" w:rsidRDefault="004C5B92" w:rsidP="004C5B92">
      <w:pPr>
        <w:numPr>
          <w:ilvl w:val="0"/>
          <w:numId w:val="11"/>
        </w:numPr>
        <w:jc w:val="both"/>
      </w:pPr>
      <w:r>
        <w:t>zamezení vnikání hmyzu a hlodavců do provozovny (odstranění /uzavření/ štěrbin, otvorů, sítě do oken, oplechování dveří)</w:t>
      </w:r>
    </w:p>
    <w:p w:rsidR="004C5B92" w:rsidRDefault="004C5B92" w:rsidP="004C5B92">
      <w:pPr>
        <w:jc w:val="both"/>
      </w:pPr>
    </w:p>
    <w:p w:rsidR="004C5B92" w:rsidRDefault="004C5B92" w:rsidP="004C5B92">
      <w:pPr>
        <w:numPr>
          <w:ilvl w:val="0"/>
          <w:numId w:val="11"/>
        </w:numPr>
        <w:jc w:val="both"/>
      </w:pPr>
      <w:r>
        <w:t xml:space="preserve">větrání místností. </w:t>
      </w:r>
    </w:p>
    <w:p w:rsidR="004C5B92" w:rsidRDefault="004C5B92" w:rsidP="004C5B92">
      <w:pPr>
        <w:jc w:val="both"/>
      </w:pPr>
    </w:p>
    <w:p w:rsidR="004C5B92" w:rsidRDefault="004C5B92" w:rsidP="004C5B92">
      <w:pPr>
        <w:ind w:left="360"/>
        <w:jc w:val="both"/>
      </w:pPr>
    </w:p>
    <w:p w:rsidR="004C5B92" w:rsidRDefault="004C5B92" w:rsidP="004C5B92">
      <w:pPr>
        <w:pStyle w:val="Zkladntext"/>
        <w:jc w:val="both"/>
        <w:rPr>
          <w:sz w:val="24"/>
        </w:rPr>
      </w:pPr>
      <w:r>
        <w:rPr>
          <w:sz w:val="24"/>
        </w:rPr>
        <w:t>V případě výskytu těchto škůdců je nutno provést represivní dezinsekci či deratizaci (ničení přítomného hmyzu, hlodavců) odbornou firmou.</w:t>
      </w:r>
    </w:p>
    <w:p w:rsidR="004C5B92" w:rsidRDefault="004C5B92" w:rsidP="004C5B92">
      <w:pPr>
        <w:jc w:val="both"/>
      </w:pPr>
    </w:p>
    <w:p w:rsidR="004C5B92" w:rsidRDefault="004C5B92" w:rsidP="004C5B92">
      <w:pPr>
        <w:jc w:val="both"/>
      </w:pPr>
    </w:p>
    <w:p w:rsidR="004C5B92" w:rsidRDefault="004C5B92" w:rsidP="004C5B92">
      <w:pPr>
        <w:jc w:val="both"/>
      </w:pPr>
    </w:p>
    <w:p w:rsidR="004C5B92" w:rsidRDefault="004C5B92" w:rsidP="004C5B92">
      <w:pPr>
        <w:jc w:val="center"/>
        <w:rPr>
          <w:b/>
          <w:sz w:val="28"/>
          <w:szCs w:val="28"/>
        </w:rPr>
      </w:pPr>
      <w:r>
        <w:rPr>
          <w:b/>
          <w:sz w:val="28"/>
          <w:szCs w:val="28"/>
        </w:rPr>
        <w:lastRenderedPageBreak/>
        <w:t>Zápis z ověření systému kontrolních bodů, vnitřního auditu.</w:t>
      </w:r>
    </w:p>
    <w:p w:rsidR="004C5B92" w:rsidRDefault="004C5B92" w:rsidP="004C5B92">
      <w:pPr>
        <w:jc w:val="both"/>
        <w:rPr>
          <w:b/>
          <w:sz w:val="28"/>
          <w:szCs w:val="28"/>
        </w:rPr>
      </w:pPr>
    </w:p>
    <w:tbl>
      <w:tblPr>
        <w:tblStyle w:val="Mkatabulky"/>
        <w:tblW w:w="0" w:type="auto"/>
        <w:tblInd w:w="0" w:type="dxa"/>
        <w:tblLook w:val="01E0" w:firstRow="1" w:lastRow="1" w:firstColumn="1" w:lastColumn="1" w:noHBand="0" w:noVBand="0"/>
      </w:tblPr>
      <w:tblGrid>
        <w:gridCol w:w="3070"/>
        <w:gridCol w:w="3071"/>
        <w:gridCol w:w="3071"/>
      </w:tblGrid>
      <w:tr w:rsidR="004C5B92" w:rsidTr="004C5B92">
        <w:tc>
          <w:tcPr>
            <w:tcW w:w="3070"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r>
              <w:rPr>
                <w:lang w:eastAsia="en-US"/>
              </w:rPr>
              <w:t>Příjmení a jméno pracovníka</w:t>
            </w:r>
          </w:p>
          <w:p w:rsidR="004C5B92" w:rsidRDefault="004C5B92" w:rsidP="004C5B92">
            <w:pPr>
              <w:jc w:val="both"/>
              <w:rPr>
                <w:lang w:eastAsia="en-US"/>
              </w:rPr>
            </w:pPr>
            <w:r>
              <w:rPr>
                <w:lang w:eastAsia="en-US"/>
              </w:rPr>
              <w:t xml:space="preserve">provádějícího </w:t>
            </w:r>
            <w:proofErr w:type="gramStart"/>
            <w:r>
              <w:rPr>
                <w:lang w:eastAsia="en-US"/>
              </w:rPr>
              <w:t>kontrolu :</w:t>
            </w:r>
            <w:proofErr w:type="gramEnd"/>
          </w:p>
        </w:tc>
        <w:tc>
          <w:tcPr>
            <w:tcW w:w="3071"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proofErr w:type="gramStart"/>
            <w:r>
              <w:rPr>
                <w:lang w:eastAsia="en-US"/>
              </w:rPr>
              <w:t>Datum :</w:t>
            </w:r>
            <w:proofErr w:type="gramEnd"/>
          </w:p>
        </w:tc>
        <w:tc>
          <w:tcPr>
            <w:tcW w:w="3071"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proofErr w:type="gramStart"/>
            <w:r>
              <w:rPr>
                <w:lang w:eastAsia="en-US"/>
              </w:rPr>
              <w:t>Podpis :</w:t>
            </w:r>
            <w:proofErr w:type="gramEnd"/>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p w:rsidR="004C5B92" w:rsidRDefault="004C5B92" w:rsidP="004C5B92">
            <w:pPr>
              <w:jc w:val="both"/>
              <w:rPr>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r>
              <w:rPr>
                <w:lang w:eastAsia="en-US"/>
              </w:rPr>
              <w:t xml:space="preserve">Rozsah </w:t>
            </w:r>
            <w:proofErr w:type="gramStart"/>
            <w:r>
              <w:rPr>
                <w:lang w:eastAsia="en-US"/>
              </w:rPr>
              <w:t>kontroly :</w:t>
            </w:r>
            <w:proofErr w:type="gramEnd"/>
          </w:p>
        </w:tc>
        <w:tc>
          <w:tcPr>
            <w:tcW w:w="6142" w:type="dxa"/>
            <w:gridSpan w:val="2"/>
            <w:tcBorders>
              <w:top w:val="single" w:sz="4" w:space="0" w:color="auto"/>
              <w:left w:val="single" w:sz="4" w:space="0" w:color="auto"/>
              <w:bottom w:val="single" w:sz="4" w:space="0" w:color="auto"/>
              <w:right w:val="single" w:sz="4" w:space="0" w:color="auto"/>
            </w:tcBorders>
            <w:hideMark/>
          </w:tcPr>
          <w:p w:rsidR="004C5B92" w:rsidRDefault="004C5B92" w:rsidP="004C5B92">
            <w:pPr>
              <w:rPr>
                <w:lang w:eastAsia="en-US"/>
              </w:rPr>
            </w:pPr>
            <w:r>
              <w:rPr>
                <w:lang w:eastAsia="en-US"/>
              </w:rPr>
              <w:t>- bezpečnost poskytovaných stravovacích služeb vycházejících ze zásad HACCP</w:t>
            </w:r>
          </w:p>
          <w:p w:rsidR="004C5B92" w:rsidRDefault="004C5B92" w:rsidP="004C5B92">
            <w:pPr>
              <w:rPr>
                <w:lang w:eastAsia="en-US"/>
              </w:rPr>
            </w:pPr>
            <w:r>
              <w:rPr>
                <w:lang w:eastAsia="en-US"/>
              </w:rPr>
              <w:t>- způsob sledování znaků</w:t>
            </w:r>
          </w:p>
          <w:p w:rsidR="004C5B92" w:rsidRDefault="004C5B92" w:rsidP="001927DB">
            <w:pPr>
              <w:rPr>
                <w:lang w:eastAsia="en-US"/>
              </w:rPr>
            </w:pPr>
            <w:r>
              <w:rPr>
                <w:lang w:eastAsia="en-US"/>
              </w:rPr>
              <w:t>- kontrola provádění nápravných opatření</w:t>
            </w:r>
          </w:p>
        </w:tc>
      </w:tr>
      <w:tr w:rsidR="004C5B92" w:rsidTr="004C5B92">
        <w:tc>
          <w:tcPr>
            <w:tcW w:w="3070"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r>
              <w:rPr>
                <w:lang w:eastAsia="en-US"/>
              </w:rPr>
              <w:t xml:space="preserve">Výsledek </w:t>
            </w:r>
            <w:proofErr w:type="gramStart"/>
            <w:r>
              <w:rPr>
                <w:lang w:eastAsia="en-US"/>
              </w:rPr>
              <w:t>kontroly :</w:t>
            </w:r>
            <w:proofErr w:type="gramEnd"/>
          </w:p>
        </w:tc>
        <w:tc>
          <w:tcPr>
            <w:tcW w:w="6142" w:type="dxa"/>
            <w:gridSpan w:val="2"/>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p w:rsidR="004C5B92" w:rsidRDefault="004C5B92" w:rsidP="004C5B92">
            <w:pPr>
              <w:jc w:val="both"/>
              <w:rPr>
                <w:lang w:eastAsia="en-US"/>
              </w:rPr>
            </w:pPr>
          </w:p>
          <w:p w:rsidR="004C5B92" w:rsidRDefault="004C5B92" w:rsidP="004C5B92">
            <w:pPr>
              <w:jc w:val="both"/>
              <w:rPr>
                <w:lang w:eastAsia="en-US"/>
              </w:rPr>
            </w:pPr>
          </w:p>
          <w:p w:rsidR="004C5B92" w:rsidRDefault="004C5B92" w:rsidP="004C5B92">
            <w:pPr>
              <w:jc w:val="both"/>
              <w:rPr>
                <w:lang w:eastAsia="en-US"/>
              </w:rPr>
            </w:pPr>
          </w:p>
          <w:p w:rsidR="004C5B92" w:rsidRDefault="004C5B92" w:rsidP="004C5B92">
            <w:pPr>
              <w:jc w:val="both"/>
              <w:rPr>
                <w:lang w:eastAsia="en-US"/>
              </w:rPr>
            </w:pPr>
          </w:p>
        </w:tc>
      </w:tr>
    </w:tbl>
    <w:p w:rsidR="004C5B92" w:rsidRDefault="004C5B92" w:rsidP="004C5B92">
      <w:pPr>
        <w:jc w:val="both"/>
      </w:pPr>
    </w:p>
    <w:p w:rsidR="004C5B92" w:rsidRDefault="004C5B92" w:rsidP="004C5B92">
      <w:pPr>
        <w:jc w:val="both"/>
        <w:rPr>
          <w:b/>
          <w:sz w:val="28"/>
          <w:szCs w:val="28"/>
        </w:rPr>
      </w:pPr>
    </w:p>
    <w:tbl>
      <w:tblPr>
        <w:tblStyle w:val="Mkatabulky"/>
        <w:tblW w:w="0" w:type="auto"/>
        <w:tblInd w:w="0" w:type="dxa"/>
        <w:tblLook w:val="01E0" w:firstRow="1" w:lastRow="1" w:firstColumn="1" w:lastColumn="1" w:noHBand="0" w:noVBand="0"/>
      </w:tblPr>
      <w:tblGrid>
        <w:gridCol w:w="3070"/>
        <w:gridCol w:w="3071"/>
        <w:gridCol w:w="3071"/>
      </w:tblGrid>
      <w:tr w:rsidR="004C5B92" w:rsidTr="004C5B92">
        <w:tc>
          <w:tcPr>
            <w:tcW w:w="3070"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r>
              <w:rPr>
                <w:lang w:eastAsia="en-US"/>
              </w:rPr>
              <w:t>Příjmení a jméno pracovníka</w:t>
            </w:r>
          </w:p>
          <w:p w:rsidR="004C5B92" w:rsidRDefault="004C5B92" w:rsidP="004C5B92">
            <w:pPr>
              <w:jc w:val="both"/>
              <w:rPr>
                <w:lang w:eastAsia="en-US"/>
              </w:rPr>
            </w:pPr>
            <w:r>
              <w:rPr>
                <w:lang w:eastAsia="en-US"/>
              </w:rPr>
              <w:t xml:space="preserve">provádějícího </w:t>
            </w:r>
            <w:proofErr w:type="gramStart"/>
            <w:r>
              <w:rPr>
                <w:lang w:eastAsia="en-US"/>
              </w:rPr>
              <w:t>kontrolu :</w:t>
            </w:r>
            <w:proofErr w:type="gramEnd"/>
          </w:p>
        </w:tc>
        <w:tc>
          <w:tcPr>
            <w:tcW w:w="3071"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proofErr w:type="gramStart"/>
            <w:r>
              <w:rPr>
                <w:lang w:eastAsia="en-US"/>
              </w:rPr>
              <w:t>Datum :</w:t>
            </w:r>
            <w:proofErr w:type="gramEnd"/>
          </w:p>
        </w:tc>
        <w:tc>
          <w:tcPr>
            <w:tcW w:w="3071"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proofErr w:type="gramStart"/>
            <w:r>
              <w:rPr>
                <w:lang w:eastAsia="en-US"/>
              </w:rPr>
              <w:t>Podpis :</w:t>
            </w:r>
            <w:proofErr w:type="gramEnd"/>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p w:rsidR="004C5B92" w:rsidRDefault="004C5B92" w:rsidP="004C5B92">
            <w:pPr>
              <w:jc w:val="both"/>
              <w:rPr>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r>
              <w:rPr>
                <w:lang w:eastAsia="en-US"/>
              </w:rPr>
              <w:t xml:space="preserve">Rozsah </w:t>
            </w:r>
            <w:proofErr w:type="gramStart"/>
            <w:r>
              <w:rPr>
                <w:lang w:eastAsia="en-US"/>
              </w:rPr>
              <w:t>kontroly :</w:t>
            </w:r>
            <w:proofErr w:type="gramEnd"/>
          </w:p>
        </w:tc>
        <w:tc>
          <w:tcPr>
            <w:tcW w:w="6142" w:type="dxa"/>
            <w:gridSpan w:val="2"/>
            <w:tcBorders>
              <w:top w:val="single" w:sz="4" w:space="0" w:color="auto"/>
              <w:left w:val="single" w:sz="4" w:space="0" w:color="auto"/>
              <w:bottom w:val="single" w:sz="4" w:space="0" w:color="auto"/>
              <w:right w:val="single" w:sz="4" w:space="0" w:color="auto"/>
            </w:tcBorders>
            <w:hideMark/>
          </w:tcPr>
          <w:p w:rsidR="004C5B92" w:rsidRDefault="004C5B92" w:rsidP="004C5B92">
            <w:pPr>
              <w:rPr>
                <w:lang w:eastAsia="en-US"/>
              </w:rPr>
            </w:pPr>
            <w:r>
              <w:rPr>
                <w:lang w:eastAsia="en-US"/>
              </w:rPr>
              <w:t>- bezpečnost poskytovaných stravovacích služeb vycházejících ze zásad HACCP</w:t>
            </w:r>
          </w:p>
          <w:p w:rsidR="004C5B92" w:rsidRDefault="004C5B92" w:rsidP="004C5B92">
            <w:pPr>
              <w:rPr>
                <w:lang w:eastAsia="en-US"/>
              </w:rPr>
            </w:pPr>
            <w:r>
              <w:rPr>
                <w:lang w:eastAsia="en-US"/>
              </w:rPr>
              <w:t>- způsob sledování znaků</w:t>
            </w:r>
          </w:p>
          <w:p w:rsidR="004C5B92" w:rsidRDefault="004C5B92" w:rsidP="001927DB">
            <w:pPr>
              <w:rPr>
                <w:lang w:eastAsia="en-US"/>
              </w:rPr>
            </w:pPr>
            <w:r>
              <w:rPr>
                <w:lang w:eastAsia="en-US"/>
              </w:rPr>
              <w:t>- kontrola provádění nápravných opatření</w:t>
            </w:r>
          </w:p>
        </w:tc>
      </w:tr>
      <w:tr w:rsidR="004C5B92" w:rsidTr="004C5B92">
        <w:tc>
          <w:tcPr>
            <w:tcW w:w="3070"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r>
              <w:rPr>
                <w:lang w:eastAsia="en-US"/>
              </w:rPr>
              <w:t xml:space="preserve">Výsledek </w:t>
            </w:r>
            <w:proofErr w:type="gramStart"/>
            <w:r>
              <w:rPr>
                <w:lang w:eastAsia="en-US"/>
              </w:rPr>
              <w:t>kontroly :</w:t>
            </w:r>
            <w:proofErr w:type="gramEnd"/>
          </w:p>
        </w:tc>
        <w:tc>
          <w:tcPr>
            <w:tcW w:w="6142" w:type="dxa"/>
            <w:gridSpan w:val="2"/>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p w:rsidR="004C5B92" w:rsidRDefault="004C5B92" w:rsidP="004C5B92">
            <w:pPr>
              <w:jc w:val="both"/>
              <w:rPr>
                <w:lang w:eastAsia="en-US"/>
              </w:rPr>
            </w:pPr>
          </w:p>
          <w:p w:rsidR="004C5B92" w:rsidRDefault="004C5B92" w:rsidP="004C5B92">
            <w:pPr>
              <w:jc w:val="both"/>
              <w:rPr>
                <w:lang w:eastAsia="en-US"/>
              </w:rPr>
            </w:pPr>
          </w:p>
          <w:p w:rsidR="004C5B92" w:rsidRDefault="004C5B92" w:rsidP="004C5B92">
            <w:pPr>
              <w:jc w:val="both"/>
              <w:rPr>
                <w:lang w:eastAsia="en-US"/>
              </w:rPr>
            </w:pPr>
          </w:p>
          <w:p w:rsidR="004C5B92" w:rsidRDefault="004C5B92" w:rsidP="004C5B92">
            <w:pPr>
              <w:jc w:val="both"/>
              <w:rPr>
                <w:lang w:eastAsia="en-US"/>
              </w:rPr>
            </w:pPr>
          </w:p>
        </w:tc>
      </w:tr>
    </w:tbl>
    <w:p w:rsidR="004C5B92" w:rsidRDefault="004C5B92" w:rsidP="004C5B92">
      <w:pPr>
        <w:jc w:val="both"/>
      </w:pPr>
    </w:p>
    <w:p w:rsidR="004C5B92" w:rsidRDefault="004C5B92" w:rsidP="004C5B92">
      <w:pPr>
        <w:jc w:val="both"/>
        <w:rPr>
          <w:b/>
          <w:sz w:val="28"/>
          <w:szCs w:val="28"/>
        </w:rPr>
      </w:pPr>
    </w:p>
    <w:tbl>
      <w:tblPr>
        <w:tblStyle w:val="Mkatabulky"/>
        <w:tblW w:w="0" w:type="auto"/>
        <w:tblInd w:w="0" w:type="dxa"/>
        <w:tblLook w:val="01E0" w:firstRow="1" w:lastRow="1" w:firstColumn="1" w:lastColumn="1" w:noHBand="0" w:noVBand="0"/>
      </w:tblPr>
      <w:tblGrid>
        <w:gridCol w:w="3070"/>
        <w:gridCol w:w="3071"/>
        <w:gridCol w:w="3071"/>
      </w:tblGrid>
      <w:tr w:rsidR="004C5B92" w:rsidTr="004C5B92">
        <w:tc>
          <w:tcPr>
            <w:tcW w:w="3070"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r>
              <w:rPr>
                <w:lang w:eastAsia="en-US"/>
              </w:rPr>
              <w:t>Příjmení a jméno pracovníka</w:t>
            </w:r>
          </w:p>
          <w:p w:rsidR="004C5B92" w:rsidRDefault="004C5B92" w:rsidP="004C5B92">
            <w:pPr>
              <w:jc w:val="both"/>
              <w:rPr>
                <w:lang w:eastAsia="en-US"/>
              </w:rPr>
            </w:pPr>
            <w:r>
              <w:rPr>
                <w:lang w:eastAsia="en-US"/>
              </w:rPr>
              <w:t xml:space="preserve">provádějícího </w:t>
            </w:r>
            <w:proofErr w:type="gramStart"/>
            <w:r>
              <w:rPr>
                <w:lang w:eastAsia="en-US"/>
              </w:rPr>
              <w:t>kontrolu :</w:t>
            </w:r>
            <w:proofErr w:type="gramEnd"/>
          </w:p>
        </w:tc>
        <w:tc>
          <w:tcPr>
            <w:tcW w:w="3071"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proofErr w:type="gramStart"/>
            <w:r>
              <w:rPr>
                <w:lang w:eastAsia="en-US"/>
              </w:rPr>
              <w:t>Datum :</w:t>
            </w:r>
            <w:proofErr w:type="gramEnd"/>
          </w:p>
        </w:tc>
        <w:tc>
          <w:tcPr>
            <w:tcW w:w="3071"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proofErr w:type="gramStart"/>
            <w:r>
              <w:rPr>
                <w:lang w:eastAsia="en-US"/>
              </w:rPr>
              <w:t>Podpis :</w:t>
            </w:r>
            <w:proofErr w:type="gramEnd"/>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p w:rsidR="004C5B92" w:rsidRDefault="004C5B92" w:rsidP="004C5B92">
            <w:pPr>
              <w:jc w:val="both"/>
              <w:rPr>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r>
              <w:rPr>
                <w:lang w:eastAsia="en-US"/>
              </w:rPr>
              <w:t xml:space="preserve">Rozsah </w:t>
            </w:r>
            <w:proofErr w:type="gramStart"/>
            <w:r>
              <w:rPr>
                <w:lang w:eastAsia="en-US"/>
              </w:rPr>
              <w:t>kontroly :</w:t>
            </w:r>
            <w:proofErr w:type="gramEnd"/>
          </w:p>
        </w:tc>
        <w:tc>
          <w:tcPr>
            <w:tcW w:w="6142" w:type="dxa"/>
            <w:gridSpan w:val="2"/>
            <w:tcBorders>
              <w:top w:val="single" w:sz="4" w:space="0" w:color="auto"/>
              <w:left w:val="single" w:sz="4" w:space="0" w:color="auto"/>
              <w:bottom w:val="single" w:sz="4" w:space="0" w:color="auto"/>
              <w:right w:val="single" w:sz="4" w:space="0" w:color="auto"/>
            </w:tcBorders>
            <w:hideMark/>
          </w:tcPr>
          <w:p w:rsidR="004C5B92" w:rsidRDefault="004C5B92" w:rsidP="004C5B92">
            <w:pPr>
              <w:rPr>
                <w:lang w:eastAsia="en-US"/>
              </w:rPr>
            </w:pPr>
            <w:r>
              <w:rPr>
                <w:lang w:eastAsia="en-US"/>
              </w:rPr>
              <w:t>- bezpečnost poskytovaných stravovacích služeb vycházejících ze zásad HACCP</w:t>
            </w:r>
          </w:p>
          <w:p w:rsidR="004C5B92" w:rsidRDefault="004C5B92" w:rsidP="004C5B92">
            <w:pPr>
              <w:rPr>
                <w:lang w:eastAsia="en-US"/>
              </w:rPr>
            </w:pPr>
            <w:r>
              <w:rPr>
                <w:lang w:eastAsia="en-US"/>
              </w:rPr>
              <w:t>- způsob sledování znaků</w:t>
            </w:r>
          </w:p>
          <w:p w:rsidR="004C5B92" w:rsidRDefault="004C5B92" w:rsidP="001927DB">
            <w:pPr>
              <w:rPr>
                <w:lang w:eastAsia="en-US"/>
              </w:rPr>
            </w:pPr>
            <w:r>
              <w:rPr>
                <w:lang w:eastAsia="en-US"/>
              </w:rPr>
              <w:t>- kontrola provádění nápravných opatření</w:t>
            </w:r>
          </w:p>
        </w:tc>
      </w:tr>
      <w:tr w:rsidR="004C5B92" w:rsidTr="004C5B92">
        <w:tc>
          <w:tcPr>
            <w:tcW w:w="3070" w:type="dxa"/>
            <w:tcBorders>
              <w:top w:val="single" w:sz="4" w:space="0" w:color="auto"/>
              <w:left w:val="single" w:sz="4" w:space="0" w:color="auto"/>
              <w:bottom w:val="single" w:sz="4" w:space="0" w:color="auto"/>
              <w:right w:val="single" w:sz="4" w:space="0" w:color="auto"/>
            </w:tcBorders>
            <w:hideMark/>
          </w:tcPr>
          <w:p w:rsidR="004C5B92" w:rsidRDefault="004C5B92" w:rsidP="004C5B92">
            <w:pPr>
              <w:jc w:val="both"/>
              <w:rPr>
                <w:lang w:eastAsia="en-US"/>
              </w:rPr>
            </w:pPr>
            <w:r>
              <w:rPr>
                <w:lang w:eastAsia="en-US"/>
              </w:rPr>
              <w:t xml:space="preserve">Výsledek </w:t>
            </w:r>
            <w:proofErr w:type="gramStart"/>
            <w:r>
              <w:rPr>
                <w:lang w:eastAsia="en-US"/>
              </w:rPr>
              <w:t>kontroly :</w:t>
            </w:r>
            <w:proofErr w:type="gramEnd"/>
          </w:p>
        </w:tc>
        <w:tc>
          <w:tcPr>
            <w:tcW w:w="6142" w:type="dxa"/>
            <w:gridSpan w:val="2"/>
            <w:tcBorders>
              <w:top w:val="single" w:sz="4" w:space="0" w:color="auto"/>
              <w:left w:val="single" w:sz="4" w:space="0" w:color="auto"/>
              <w:bottom w:val="single" w:sz="4" w:space="0" w:color="auto"/>
              <w:right w:val="single" w:sz="4" w:space="0" w:color="auto"/>
            </w:tcBorders>
          </w:tcPr>
          <w:p w:rsidR="004C5B92" w:rsidRDefault="004C5B92" w:rsidP="004C5B92">
            <w:pPr>
              <w:jc w:val="both"/>
              <w:rPr>
                <w:lang w:eastAsia="en-US"/>
              </w:rPr>
            </w:pPr>
          </w:p>
          <w:p w:rsidR="004C5B92" w:rsidRDefault="004C5B92" w:rsidP="004C5B92">
            <w:pPr>
              <w:jc w:val="both"/>
              <w:rPr>
                <w:lang w:eastAsia="en-US"/>
              </w:rPr>
            </w:pPr>
          </w:p>
          <w:p w:rsidR="004C5B92" w:rsidRDefault="004C5B92" w:rsidP="004C5B92">
            <w:pPr>
              <w:jc w:val="both"/>
              <w:rPr>
                <w:lang w:eastAsia="en-US"/>
              </w:rPr>
            </w:pPr>
          </w:p>
          <w:p w:rsidR="004C5B92" w:rsidRDefault="004C5B92" w:rsidP="004C5B92">
            <w:pPr>
              <w:jc w:val="both"/>
              <w:rPr>
                <w:lang w:eastAsia="en-US"/>
              </w:rPr>
            </w:pPr>
          </w:p>
          <w:p w:rsidR="004C5B92" w:rsidRDefault="004C5B92" w:rsidP="004C5B92">
            <w:pPr>
              <w:jc w:val="both"/>
              <w:rPr>
                <w:lang w:eastAsia="en-US"/>
              </w:rPr>
            </w:pPr>
          </w:p>
        </w:tc>
      </w:tr>
    </w:tbl>
    <w:p w:rsidR="004C5B92" w:rsidRDefault="004C5B92" w:rsidP="004C5B92"/>
    <w:p w:rsidR="001927DB" w:rsidRDefault="001927DB" w:rsidP="004C5B92"/>
    <w:p w:rsidR="001927DB" w:rsidRDefault="001927DB" w:rsidP="004C5B92"/>
    <w:p w:rsidR="001927DB" w:rsidRDefault="001927DB" w:rsidP="004C5B92"/>
    <w:tbl>
      <w:tblPr>
        <w:tblStyle w:val="Mkatabulky"/>
        <w:tblW w:w="0" w:type="auto"/>
        <w:tblInd w:w="0" w:type="dxa"/>
        <w:tblLook w:val="01E0" w:firstRow="1" w:lastRow="1" w:firstColumn="1" w:lastColumn="1" w:noHBand="0" w:noVBand="0"/>
      </w:tblPr>
      <w:tblGrid>
        <w:gridCol w:w="3070"/>
        <w:gridCol w:w="3071"/>
        <w:gridCol w:w="3071"/>
      </w:tblGrid>
      <w:tr w:rsidR="004C5B92" w:rsidTr="004C5B92">
        <w:tc>
          <w:tcPr>
            <w:tcW w:w="9212" w:type="dxa"/>
            <w:gridSpan w:val="3"/>
            <w:tcBorders>
              <w:top w:val="single" w:sz="4" w:space="0" w:color="auto"/>
              <w:left w:val="single" w:sz="4" w:space="0" w:color="auto"/>
              <w:bottom w:val="single" w:sz="4" w:space="0" w:color="auto"/>
              <w:right w:val="single" w:sz="4" w:space="0" w:color="auto"/>
            </w:tcBorders>
          </w:tcPr>
          <w:p w:rsidR="004C5B92" w:rsidRDefault="004C5B92" w:rsidP="004C5B92">
            <w:pPr>
              <w:jc w:val="center"/>
              <w:rPr>
                <w:lang w:eastAsia="en-US"/>
              </w:rPr>
            </w:pPr>
          </w:p>
          <w:p w:rsidR="004C5B92" w:rsidRDefault="004C5B92" w:rsidP="004C5B92">
            <w:pPr>
              <w:jc w:val="center"/>
              <w:rPr>
                <w:lang w:eastAsia="en-US"/>
              </w:rPr>
            </w:pPr>
          </w:p>
          <w:p w:rsidR="004C5B92" w:rsidRDefault="004C5B92" w:rsidP="004C5B92">
            <w:pPr>
              <w:jc w:val="center"/>
              <w:rPr>
                <w:lang w:eastAsia="en-US"/>
              </w:rPr>
            </w:pPr>
            <w:proofErr w:type="gramStart"/>
            <w:r>
              <w:rPr>
                <w:lang w:eastAsia="en-US"/>
              </w:rPr>
              <w:t>ZÁZNAM  O  ŠKOLENÍ</w:t>
            </w:r>
            <w:proofErr w:type="gramEnd"/>
            <w:r>
              <w:rPr>
                <w:lang w:eastAsia="en-US"/>
              </w:rPr>
              <w:t xml:space="preserve">  PRACOVNÍKU</w:t>
            </w:r>
          </w:p>
          <w:p w:rsidR="004C5B92" w:rsidRDefault="004C5B92" w:rsidP="004C5B92">
            <w:pPr>
              <w:jc w:val="center"/>
              <w:rPr>
                <w:lang w:eastAsia="en-US"/>
              </w:rPr>
            </w:pPr>
            <w:r>
              <w:rPr>
                <w:lang w:eastAsia="en-US"/>
              </w:rPr>
              <w:t>(znalosti k ochraně veřejného zdraví)</w:t>
            </w:r>
          </w:p>
          <w:p w:rsidR="004C5B92" w:rsidRDefault="004C5B92" w:rsidP="004C5B92">
            <w:pPr>
              <w:jc w:val="center"/>
              <w:rPr>
                <w:lang w:eastAsia="en-US"/>
              </w:rPr>
            </w:pPr>
          </w:p>
          <w:p w:rsidR="004C5B92" w:rsidRDefault="004C5B92" w:rsidP="004C5B92">
            <w:pPr>
              <w:jc w:val="center"/>
              <w:rPr>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center"/>
              <w:rPr>
                <w:lang w:eastAsia="en-US"/>
              </w:rPr>
            </w:pPr>
          </w:p>
          <w:p w:rsidR="004C5B92" w:rsidRDefault="004C5B92" w:rsidP="004C5B92">
            <w:pPr>
              <w:jc w:val="center"/>
              <w:rPr>
                <w:lang w:eastAsia="en-US"/>
              </w:rPr>
            </w:pPr>
            <w:r>
              <w:rPr>
                <w:lang w:eastAsia="en-US"/>
              </w:rPr>
              <w:t>Datum</w:t>
            </w: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center"/>
              <w:rPr>
                <w:lang w:eastAsia="en-US"/>
              </w:rPr>
            </w:pPr>
          </w:p>
          <w:p w:rsidR="004C5B92" w:rsidRDefault="004C5B92" w:rsidP="004C5B92">
            <w:pPr>
              <w:jc w:val="center"/>
              <w:rPr>
                <w:lang w:eastAsia="en-US"/>
              </w:rPr>
            </w:pPr>
            <w:r>
              <w:rPr>
                <w:lang w:eastAsia="en-US"/>
              </w:rPr>
              <w:t>Jméno zaměstnance</w:t>
            </w:r>
          </w:p>
          <w:p w:rsidR="004C5B92" w:rsidRDefault="004C5B92" w:rsidP="004C5B92">
            <w:pPr>
              <w:jc w:val="center"/>
              <w:rPr>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center"/>
              <w:rPr>
                <w:lang w:eastAsia="en-US"/>
              </w:rPr>
            </w:pPr>
          </w:p>
          <w:p w:rsidR="004C5B92" w:rsidRDefault="004C5B92" w:rsidP="004C5B92">
            <w:pPr>
              <w:jc w:val="center"/>
              <w:rPr>
                <w:lang w:eastAsia="en-US"/>
              </w:rPr>
            </w:pPr>
            <w:r>
              <w:rPr>
                <w:lang w:eastAsia="en-US"/>
              </w:rPr>
              <w:t>Podpis</w:t>
            </w:r>
          </w:p>
          <w:p w:rsidR="004C5B92" w:rsidRDefault="004C5B92" w:rsidP="004C5B92">
            <w:pPr>
              <w:jc w:val="center"/>
              <w:rPr>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r w:rsidR="004C5B92" w:rsidTr="004C5B92">
        <w:tc>
          <w:tcPr>
            <w:tcW w:w="3070"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c>
          <w:tcPr>
            <w:tcW w:w="3071" w:type="dxa"/>
            <w:tcBorders>
              <w:top w:val="single" w:sz="4" w:space="0" w:color="auto"/>
              <w:left w:val="single" w:sz="4" w:space="0" w:color="auto"/>
              <w:bottom w:val="single" w:sz="4" w:space="0" w:color="auto"/>
              <w:right w:val="single" w:sz="4" w:space="0" w:color="auto"/>
            </w:tcBorders>
          </w:tcPr>
          <w:p w:rsidR="004C5B92" w:rsidRDefault="004C5B92" w:rsidP="004C5B92">
            <w:pPr>
              <w:jc w:val="both"/>
              <w:rPr>
                <w:sz w:val="44"/>
                <w:szCs w:val="44"/>
                <w:lang w:eastAsia="en-US"/>
              </w:rPr>
            </w:pPr>
          </w:p>
        </w:tc>
      </w:tr>
    </w:tbl>
    <w:p w:rsidR="004C0057" w:rsidRDefault="004C0057">
      <w:bookmarkStart w:id="0" w:name="_GoBack"/>
      <w:bookmarkEnd w:id="0"/>
    </w:p>
    <w:sectPr w:rsidR="004C0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552D"/>
    <w:multiLevelType w:val="hybridMultilevel"/>
    <w:tmpl w:val="C2F83A5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nsid w:val="1D854151"/>
    <w:multiLevelType w:val="hybridMultilevel"/>
    <w:tmpl w:val="B16CF874"/>
    <w:lvl w:ilvl="0" w:tplc="A814B25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25C644D8"/>
    <w:multiLevelType w:val="hybridMultilevel"/>
    <w:tmpl w:val="85C2FF2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BFA5E2D"/>
    <w:multiLevelType w:val="hybridMultilevel"/>
    <w:tmpl w:val="6D18B7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32F06472"/>
    <w:multiLevelType w:val="hybridMultilevel"/>
    <w:tmpl w:val="EFD8B92E"/>
    <w:lvl w:ilvl="0" w:tplc="A4ACFEC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39F40232"/>
    <w:multiLevelType w:val="hybridMultilevel"/>
    <w:tmpl w:val="2E0C0BFC"/>
    <w:lvl w:ilvl="0" w:tplc="F7AC0918">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57092FED"/>
    <w:multiLevelType w:val="hybridMultilevel"/>
    <w:tmpl w:val="CDA6D160"/>
    <w:lvl w:ilvl="0" w:tplc="A814B254">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F785541"/>
    <w:multiLevelType w:val="hybridMultilevel"/>
    <w:tmpl w:val="0C1A9788"/>
    <w:lvl w:ilvl="0" w:tplc="541C104E">
      <w:start w:val="1"/>
      <w:numFmt w:val="decimal"/>
      <w:lvlText w:val="%1)"/>
      <w:lvlJc w:val="left"/>
      <w:pPr>
        <w:tabs>
          <w:tab w:val="num" w:pos="900"/>
        </w:tabs>
        <w:ind w:left="900" w:hanging="360"/>
      </w:pPr>
      <w:rPr>
        <w:b w:val="0"/>
      </w:rPr>
    </w:lvl>
    <w:lvl w:ilvl="1" w:tplc="CBCE3C96">
      <w:start w:val="1"/>
      <w:numFmt w:val="decimal"/>
      <w:lvlText w:val="%2)"/>
      <w:lvlJc w:val="left"/>
      <w:pPr>
        <w:tabs>
          <w:tab w:val="num" w:pos="907"/>
        </w:tabs>
        <w:ind w:left="907" w:hanging="397"/>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62D001F3"/>
    <w:multiLevelType w:val="hybridMultilevel"/>
    <w:tmpl w:val="44806564"/>
    <w:lvl w:ilvl="0" w:tplc="6AE658A0">
      <w:start w:val="1"/>
      <w:numFmt w:val="decimal"/>
      <w:lvlText w:val="%1)"/>
      <w:lvlJc w:val="left"/>
      <w:pPr>
        <w:tabs>
          <w:tab w:val="num" w:pos="900"/>
        </w:tabs>
        <w:ind w:left="900" w:hanging="360"/>
      </w:pPr>
    </w:lvl>
    <w:lvl w:ilvl="1" w:tplc="98882732">
      <w:start w:val="1"/>
      <w:numFmt w:val="decimal"/>
      <w:lvlText w:val="%2)"/>
      <w:lvlJc w:val="left"/>
      <w:pPr>
        <w:tabs>
          <w:tab w:val="num" w:pos="1259"/>
        </w:tabs>
        <w:ind w:left="1620" w:hanging="94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9">
    <w:nsid w:val="665403EF"/>
    <w:multiLevelType w:val="hybridMultilevel"/>
    <w:tmpl w:val="256CE92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67B71CFB"/>
    <w:multiLevelType w:val="hybridMultilevel"/>
    <w:tmpl w:val="224E896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92"/>
    <w:rsid w:val="000A4C8E"/>
    <w:rsid w:val="001927DB"/>
    <w:rsid w:val="004C0057"/>
    <w:rsid w:val="004C5B92"/>
    <w:rsid w:val="00520F29"/>
    <w:rsid w:val="00C70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5B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C5B92"/>
    <w:pPr>
      <w:keepNext/>
      <w:tabs>
        <w:tab w:val="num" w:pos="540"/>
      </w:tabs>
      <w:outlineLvl w:val="0"/>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C5B92"/>
    <w:rPr>
      <w:rFonts w:ascii="Times New Roman" w:eastAsia="Times New Roman" w:hAnsi="Times New Roman" w:cs="Times New Roman"/>
      <w:b/>
      <w:sz w:val="28"/>
      <w:szCs w:val="20"/>
      <w:lang w:eastAsia="cs-CZ"/>
    </w:rPr>
  </w:style>
  <w:style w:type="paragraph" w:styleId="Zkladntext">
    <w:name w:val="Body Text"/>
    <w:basedOn w:val="Normln"/>
    <w:link w:val="ZkladntextChar"/>
    <w:semiHidden/>
    <w:unhideWhenUsed/>
    <w:rsid w:val="004C5B92"/>
    <w:pPr>
      <w:jc w:val="center"/>
    </w:pPr>
    <w:rPr>
      <w:sz w:val="96"/>
      <w:szCs w:val="20"/>
    </w:rPr>
  </w:style>
  <w:style w:type="character" w:customStyle="1" w:styleId="ZkladntextChar">
    <w:name w:val="Základní text Char"/>
    <w:basedOn w:val="Standardnpsmoodstavce"/>
    <w:link w:val="Zkladntext"/>
    <w:semiHidden/>
    <w:rsid w:val="004C5B92"/>
    <w:rPr>
      <w:rFonts w:ascii="Times New Roman" w:eastAsia="Times New Roman" w:hAnsi="Times New Roman" w:cs="Times New Roman"/>
      <w:sz w:val="96"/>
      <w:szCs w:val="20"/>
      <w:lang w:eastAsia="cs-CZ"/>
    </w:rPr>
  </w:style>
  <w:style w:type="paragraph" w:styleId="Odstavecseseznamem">
    <w:name w:val="List Paragraph"/>
    <w:basedOn w:val="Normln"/>
    <w:uiPriority w:val="34"/>
    <w:qFormat/>
    <w:rsid w:val="004C5B92"/>
    <w:pPr>
      <w:ind w:left="720"/>
      <w:contextualSpacing/>
    </w:pPr>
  </w:style>
  <w:style w:type="table" w:styleId="Mkatabulky">
    <w:name w:val="Table Grid"/>
    <w:basedOn w:val="Normlntabulka"/>
    <w:rsid w:val="004C5B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C5B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B92"/>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5B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C5B92"/>
    <w:pPr>
      <w:keepNext/>
      <w:tabs>
        <w:tab w:val="num" w:pos="540"/>
      </w:tabs>
      <w:outlineLvl w:val="0"/>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C5B92"/>
    <w:rPr>
      <w:rFonts w:ascii="Times New Roman" w:eastAsia="Times New Roman" w:hAnsi="Times New Roman" w:cs="Times New Roman"/>
      <w:b/>
      <w:sz w:val="28"/>
      <w:szCs w:val="20"/>
      <w:lang w:eastAsia="cs-CZ"/>
    </w:rPr>
  </w:style>
  <w:style w:type="paragraph" w:styleId="Zkladntext">
    <w:name w:val="Body Text"/>
    <w:basedOn w:val="Normln"/>
    <w:link w:val="ZkladntextChar"/>
    <w:semiHidden/>
    <w:unhideWhenUsed/>
    <w:rsid w:val="004C5B92"/>
    <w:pPr>
      <w:jc w:val="center"/>
    </w:pPr>
    <w:rPr>
      <w:sz w:val="96"/>
      <w:szCs w:val="20"/>
    </w:rPr>
  </w:style>
  <w:style w:type="character" w:customStyle="1" w:styleId="ZkladntextChar">
    <w:name w:val="Základní text Char"/>
    <w:basedOn w:val="Standardnpsmoodstavce"/>
    <w:link w:val="Zkladntext"/>
    <w:semiHidden/>
    <w:rsid w:val="004C5B92"/>
    <w:rPr>
      <w:rFonts w:ascii="Times New Roman" w:eastAsia="Times New Roman" w:hAnsi="Times New Roman" w:cs="Times New Roman"/>
      <w:sz w:val="96"/>
      <w:szCs w:val="20"/>
      <w:lang w:eastAsia="cs-CZ"/>
    </w:rPr>
  </w:style>
  <w:style w:type="paragraph" w:styleId="Odstavecseseznamem">
    <w:name w:val="List Paragraph"/>
    <w:basedOn w:val="Normln"/>
    <w:uiPriority w:val="34"/>
    <w:qFormat/>
    <w:rsid w:val="004C5B92"/>
    <w:pPr>
      <w:ind w:left="720"/>
      <w:contextualSpacing/>
    </w:pPr>
  </w:style>
  <w:style w:type="table" w:styleId="Mkatabulky">
    <w:name w:val="Table Grid"/>
    <w:basedOn w:val="Normlntabulka"/>
    <w:rsid w:val="004C5B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C5B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B9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59404">
      <w:bodyDiv w:val="1"/>
      <w:marLeft w:val="0"/>
      <w:marRight w:val="0"/>
      <w:marTop w:val="0"/>
      <w:marBottom w:val="0"/>
      <w:divBdr>
        <w:top w:val="none" w:sz="0" w:space="0" w:color="auto"/>
        <w:left w:val="none" w:sz="0" w:space="0" w:color="auto"/>
        <w:bottom w:val="none" w:sz="0" w:space="0" w:color="auto"/>
        <w:right w:val="none" w:sz="0" w:space="0" w:color="auto"/>
      </w:divBdr>
      <w:divsChild>
        <w:div w:id="543255951">
          <w:marLeft w:val="0"/>
          <w:marRight w:val="0"/>
          <w:marTop w:val="0"/>
          <w:marBottom w:val="0"/>
          <w:divBdr>
            <w:top w:val="none" w:sz="0" w:space="0" w:color="auto"/>
            <w:left w:val="none" w:sz="0" w:space="0" w:color="auto"/>
            <w:bottom w:val="none" w:sz="0" w:space="0" w:color="auto"/>
            <w:right w:val="none" w:sz="0" w:space="0" w:color="auto"/>
          </w:divBdr>
        </w:div>
        <w:div w:id="664941074">
          <w:marLeft w:val="0"/>
          <w:marRight w:val="0"/>
          <w:marTop w:val="0"/>
          <w:marBottom w:val="0"/>
          <w:divBdr>
            <w:top w:val="none" w:sz="0" w:space="0" w:color="auto"/>
            <w:left w:val="none" w:sz="0" w:space="0" w:color="auto"/>
            <w:bottom w:val="none" w:sz="0" w:space="0" w:color="auto"/>
            <w:right w:val="none" w:sz="0" w:space="0" w:color="auto"/>
          </w:divBdr>
        </w:div>
        <w:div w:id="163979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26</Pages>
  <Words>5088</Words>
  <Characters>30022</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Obec Libina</Company>
  <LinksUpToDate>false</LinksUpToDate>
  <CharactersWithSpaces>35040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cinegrova</dc:creator>
  <cp:keywords/>
  <dc:description/>
  <cp:lastModifiedBy>cinegrova</cp:lastModifiedBy>
  <cp:revision>1</cp:revision>
  <dcterms:created xsi:type="dcterms:W3CDTF">2021-12-13T12:42:00Z</dcterms:created>
  <dcterms:modified xsi:type="dcterms:W3CDTF">2021-12-13T13:40:00Z</dcterms:modified>
</cp:coreProperties>
</file>